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80" w:rsidRPr="00475923" w:rsidRDefault="00A10580" w:rsidP="00475923">
      <w:pPr>
        <w:jc w:val="center"/>
        <w:rPr>
          <w:rFonts w:ascii="Verdana" w:hAnsi="Verdana"/>
          <w:b/>
          <w:bCs/>
          <w:sz w:val="22"/>
          <w:szCs w:val="22"/>
        </w:rPr>
      </w:pPr>
      <w:r w:rsidRPr="00475923">
        <w:rPr>
          <w:rFonts w:ascii="Verdana" w:hAnsi="Verdana"/>
          <w:b/>
          <w:bCs/>
          <w:sz w:val="22"/>
          <w:szCs w:val="22"/>
        </w:rPr>
        <w:t>Середньомісячна заробітна плата штатних працівників по районах</w:t>
      </w:r>
    </w:p>
    <w:p w:rsidR="00A10580" w:rsidRDefault="00A10580" w:rsidP="00475923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  <w:r w:rsidRPr="00475923">
        <w:rPr>
          <w:rFonts w:ascii="Verdana" w:hAnsi="Verdana"/>
          <w:b/>
          <w:bCs/>
          <w:sz w:val="22"/>
          <w:szCs w:val="22"/>
        </w:rPr>
        <w:t>у 2021 році</w:t>
      </w:r>
    </w:p>
    <w:p w:rsidR="00475923" w:rsidRPr="00475923" w:rsidRDefault="00475923" w:rsidP="00475923">
      <w:pPr>
        <w:jc w:val="center"/>
        <w:rPr>
          <w:sz w:val="22"/>
          <w:szCs w:val="22"/>
          <w:lang w:val="ru-RU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40"/>
        <w:gridCol w:w="1800"/>
        <w:gridCol w:w="1801"/>
        <w:gridCol w:w="1801"/>
        <w:gridCol w:w="1831"/>
      </w:tblGrid>
      <w:tr w:rsidR="00A10580" w:rsidRPr="00475923" w:rsidTr="00475923">
        <w:trPr>
          <w:tblCellSpacing w:w="22" w:type="dxa"/>
          <w:jc w:val="center"/>
        </w:trPr>
        <w:tc>
          <w:tcPr>
            <w:tcW w:w="2143" w:type="dxa"/>
            <w:vMerge w:val="restart"/>
            <w:vAlign w:val="center"/>
            <w:hideMark/>
          </w:tcPr>
          <w:p w:rsidR="00A10580" w:rsidRPr="00475923" w:rsidRDefault="00A10580" w:rsidP="0047592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7064" w:type="dxa"/>
            <w:gridSpan w:val="4"/>
            <w:vAlign w:val="center"/>
            <w:hideMark/>
          </w:tcPr>
          <w:p w:rsidR="00A10580" w:rsidRPr="00475923" w:rsidRDefault="00A10580" w:rsidP="0047592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Нараховано в середньому працівнику, грн</w:t>
            </w:r>
          </w:p>
        </w:tc>
      </w:tr>
      <w:tr w:rsidR="00A10580" w:rsidRPr="00475923" w:rsidTr="00475923">
        <w:trPr>
          <w:tblCellSpacing w:w="22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A10580" w:rsidRPr="00475923" w:rsidRDefault="00A10580" w:rsidP="004759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31" w:type="dxa"/>
            <w:vAlign w:val="center"/>
            <w:hideMark/>
          </w:tcPr>
          <w:p w:rsidR="00A10580" w:rsidRPr="00475923" w:rsidRDefault="00A10580" w:rsidP="0047592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І квартал</w:t>
            </w:r>
          </w:p>
        </w:tc>
        <w:tc>
          <w:tcPr>
            <w:tcW w:w="1731" w:type="dxa"/>
            <w:vAlign w:val="center"/>
            <w:hideMark/>
          </w:tcPr>
          <w:p w:rsidR="00A10580" w:rsidRPr="00475923" w:rsidRDefault="00A10580" w:rsidP="0047592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ІІ квартал</w:t>
            </w:r>
          </w:p>
        </w:tc>
        <w:tc>
          <w:tcPr>
            <w:tcW w:w="1731" w:type="dxa"/>
            <w:vAlign w:val="center"/>
            <w:hideMark/>
          </w:tcPr>
          <w:p w:rsidR="00A10580" w:rsidRPr="00475923" w:rsidRDefault="00A10580" w:rsidP="0047592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ІІІ квартал</w:t>
            </w:r>
          </w:p>
        </w:tc>
        <w:tc>
          <w:tcPr>
            <w:tcW w:w="1739" w:type="dxa"/>
            <w:vAlign w:val="center"/>
            <w:hideMark/>
          </w:tcPr>
          <w:p w:rsidR="00A10580" w:rsidRPr="00475923" w:rsidRDefault="00A10580" w:rsidP="00475923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ІV квартал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bookmarkStart w:id="0" w:name="_GoBack" w:colFirst="1" w:colLast="4"/>
            <w:r w:rsidRPr="00475923">
              <w:rPr>
                <w:rFonts w:ascii="Verdana" w:hAnsi="Verdana"/>
                <w:b/>
                <w:bCs/>
                <w:sz w:val="20"/>
                <w:szCs w:val="20"/>
              </w:rPr>
              <w:t>Київська область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Style w:val="a4"/>
                <w:rFonts w:ascii="Verdana" w:hAnsi="Verdana"/>
                <w:sz w:val="20"/>
                <w:szCs w:val="20"/>
              </w:rPr>
              <w:t>12946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Style w:val="a4"/>
                <w:rFonts w:ascii="Verdana" w:hAnsi="Verdana"/>
                <w:sz w:val="20"/>
                <w:szCs w:val="20"/>
              </w:rPr>
              <w:t>14146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 </w:t>
            </w:r>
            <w:r w:rsidRPr="00475923">
              <w:rPr>
                <w:rFonts w:ascii="Verdana" w:hAnsi="Verdana"/>
                <w:b/>
                <w:sz w:val="20"/>
                <w:szCs w:val="20"/>
              </w:rPr>
              <w:t>14483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475923">
              <w:rPr>
                <w:rFonts w:ascii="Verdana" w:hAnsi="Verdana"/>
                <w:b/>
                <w:sz w:val="20"/>
                <w:szCs w:val="20"/>
              </w:rPr>
              <w:t>15566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райони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731" w:type="dxa"/>
            <w:vAlign w:val="bottom"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39" w:type="dxa"/>
            <w:vAlign w:val="bottom"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Білоцерківський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10449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11406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11316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12743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Бориспільський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15219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16655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17614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18474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Броварський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13759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14807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15013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15872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75923">
              <w:rPr>
                <w:rFonts w:ascii="Verdana" w:hAnsi="Verdana"/>
                <w:sz w:val="20"/>
                <w:szCs w:val="20"/>
              </w:rPr>
              <w:t>Бучанський</w:t>
            </w:r>
            <w:proofErr w:type="spellEnd"/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13238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14315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14557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15529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Вишгородський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15485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16354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17790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19676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Обухівський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12161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14001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13140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14415</w:t>
            </w:r>
          </w:p>
        </w:tc>
      </w:tr>
      <w:tr w:rsidR="00CD4061" w:rsidRPr="00475923" w:rsidTr="00475923">
        <w:trPr>
          <w:tblCellSpacing w:w="22" w:type="dxa"/>
          <w:jc w:val="center"/>
        </w:trPr>
        <w:tc>
          <w:tcPr>
            <w:tcW w:w="2143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Фастівський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12107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13561</w:t>
            </w:r>
          </w:p>
        </w:tc>
        <w:tc>
          <w:tcPr>
            <w:tcW w:w="1731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14731</w:t>
            </w:r>
          </w:p>
        </w:tc>
        <w:tc>
          <w:tcPr>
            <w:tcW w:w="1739" w:type="dxa"/>
            <w:vAlign w:val="bottom"/>
            <w:hideMark/>
          </w:tcPr>
          <w:p w:rsidR="00CD4061" w:rsidRPr="00475923" w:rsidRDefault="00CD4061" w:rsidP="00475923">
            <w:pPr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475923">
              <w:rPr>
                <w:rFonts w:ascii="Verdana" w:hAnsi="Verdana"/>
                <w:sz w:val="20"/>
                <w:szCs w:val="20"/>
              </w:rPr>
              <w:t>15150</w:t>
            </w:r>
          </w:p>
        </w:tc>
      </w:tr>
      <w:bookmarkEnd w:id="0"/>
    </w:tbl>
    <w:p w:rsidR="007E28BC" w:rsidRDefault="007E28BC"/>
    <w:p w:rsidR="007E28BC" w:rsidRDefault="007E28BC"/>
    <w:sectPr w:rsidR="007E28BC" w:rsidSect="00582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28BC"/>
    <w:rsid w:val="00142FF3"/>
    <w:rsid w:val="001F31ED"/>
    <w:rsid w:val="003C1915"/>
    <w:rsid w:val="003C5B41"/>
    <w:rsid w:val="00475923"/>
    <w:rsid w:val="005829E1"/>
    <w:rsid w:val="00704620"/>
    <w:rsid w:val="007E28BC"/>
    <w:rsid w:val="0082236F"/>
    <w:rsid w:val="00A10580"/>
    <w:rsid w:val="00AE3D9A"/>
    <w:rsid w:val="00CD4061"/>
    <w:rsid w:val="00E06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36F"/>
    <w:rPr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8223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236F"/>
    <w:rPr>
      <w:rFonts w:ascii="Arial" w:hAnsi="Arial" w:cs="Arial"/>
      <w:b/>
      <w:bCs/>
      <w:kern w:val="32"/>
      <w:sz w:val="32"/>
      <w:szCs w:val="32"/>
      <w:lang w:eastAsia="uk-UA"/>
    </w:rPr>
  </w:style>
  <w:style w:type="paragraph" w:styleId="a3">
    <w:name w:val="Normal (Web)"/>
    <w:basedOn w:val="a"/>
    <w:uiPriority w:val="99"/>
    <w:semiHidden/>
    <w:unhideWhenUsed/>
    <w:rsid w:val="007E28B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E28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N.Yakybchuk</dc:creator>
  <cp:keywords/>
  <dc:description/>
  <cp:lastModifiedBy>yana</cp:lastModifiedBy>
  <cp:revision>9</cp:revision>
  <dcterms:created xsi:type="dcterms:W3CDTF">2021-11-23T11:34:00Z</dcterms:created>
  <dcterms:modified xsi:type="dcterms:W3CDTF">2022-03-03T16:52:00Z</dcterms:modified>
</cp:coreProperties>
</file>