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C959A2" w:rsidRPr="00722182" w:rsidTr="004A7D20">
        <w:trPr>
          <w:trHeight w:val="1135"/>
        </w:trPr>
        <w:tc>
          <w:tcPr>
            <w:tcW w:w="3402" w:type="dxa"/>
            <w:hideMark/>
          </w:tcPr>
          <w:p w:rsidR="00C959A2" w:rsidRPr="00096EAA" w:rsidRDefault="00C959A2" w:rsidP="004A7D20">
            <w:pPr>
              <w:ind w:firstLine="709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0</wp:posOffset>
                  </wp:positionV>
                  <wp:extent cx="704850" cy="70485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color w:val="2F5496"/>
              </w:rPr>
            </w:pPr>
            <w:r w:rsidRPr="00096EAA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C959A2" w:rsidRPr="00722182" w:rsidTr="004A7D20">
        <w:trPr>
          <w:trHeight w:val="624"/>
        </w:trPr>
        <w:tc>
          <w:tcPr>
            <w:tcW w:w="3402" w:type="dxa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096EAA">
              <w:rPr>
                <w:rFonts w:ascii="Verdana" w:hAnsi="Verdana"/>
                <w:b/>
                <w:color w:val="2F5496"/>
                <w:lang w:eastAsia="uk-UA"/>
              </w:rPr>
              <w:t>Державна служба</w:t>
            </w:r>
          </w:p>
          <w:p w:rsidR="00C959A2" w:rsidRPr="00096EAA" w:rsidRDefault="00C959A2" w:rsidP="004A7D20">
            <w:pPr>
              <w:jc w:val="center"/>
              <w:rPr>
                <w:b/>
                <w:color w:val="2F5496"/>
                <w:sz w:val="24"/>
                <w:szCs w:val="24"/>
              </w:rPr>
            </w:pPr>
            <w:r w:rsidRPr="00096EAA">
              <w:rPr>
                <w:rFonts w:ascii="Verdana" w:hAnsi="Verdana"/>
                <w:b/>
                <w:color w:val="2F5496"/>
                <w:lang w:eastAsia="uk-UA"/>
              </w:rPr>
              <w:t>статистики України</w:t>
            </w:r>
          </w:p>
        </w:tc>
        <w:tc>
          <w:tcPr>
            <w:tcW w:w="0" w:type="auto"/>
            <w:vMerge/>
            <w:vAlign w:val="center"/>
            <w:hideMark/>
          </w:tcPr>
          <w:p w:rsidR="00C959A2" w:rsidRPr="00096EAA" w:rsidRDefault="00C959A2" w:rsidP="004A7D20">
            <w:pPr>
              <w:rPr>
                <w:rFonts w:ascii="Verdana" w:hAnsi="Verdana"/>
                <w:color w:val="2F5496"/>
              </w:rPr>
            </w:pPr>
          </w:p>
        </w:tc>
      </w:tr>
      <w:tr w:rsidR="00C959A2" w:rsidRPr="00722182" w:rsidTr="004A7D20">
        <w:trPr>
          <w:trHeight w:val="397"/>
        </w:trPr>
        <w:tc>
          <w:tcPr>
            <w:tcW w:w="3402" w:type="dxa"/>
            <w:vAlign w:val="center"/>
            <w:hideMark/>
          </w:tcPr>
          <w:p w:rsidR="00C959A2" w:rsidRPr="00096EAA" w:rsidRDefault="00C959A2" w:rsidP="004A7D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096EAA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345" w:type="dxa"/>
            <w:vAlign w:val="center"/>
          </w:tcPr>
          <w:p w:rsidR="00C959A2" w:rsidRPr="00096EAA" w:rsidRDefault="00C959A2" w:rsidP="004A7D20">
            <w:pPr>
              <w:ind w:firstLine="709"/>
              <w:jc w:val="center"/>
            </w:pPr>
          </w:p>
        </w:tc>
      </w:tr>
      <w:tr w:rsidR="00C959A2" w:rsidRPr="00722182" w:rsidTr="004A7D20">
        <w:trPr>
          <w:trHeight w:val="170"/>
        </w:trPr>
        <w:tc>
          <w:tcPr>
            <w:tcW w:w="3402" w:type="dxa"/>
            <w:shd w:val="clear" w:color="auto" w:fill="0066FF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C959A2" w:rsidRPr="00722182" w:rsidTr="004A7D20">
        <w:trPr>
          <w:trHeight w:val="170"/>
        </w:trPr>
        <w:tc>
          <w:tcPr>
            <w:tcW w:w="3402" w:type="dxa"/>
            <w:shd w:val="clear" w:color="auto" w:fill="FFFF00"/>
            <w:hideMark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  <w:r w:rsidRPr="00096EAA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C959A2" w:rsidRPr="00096EAA" w:rsidRDefault="00C959A2" w:rsidP="004A7D20">
            <w:pPr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C959A2" w:rsidRDefault="00C959A2" w:rsidP="00C959A2">
      <w:pPr>
        <w:pStyle w:val="2"/>
        <w:spacing w:before="120" w:after="0" w:line="240" w:lineRule="exact"/>
        <w:rPr>
          <w:rFonts w:ascii="Calibri" w:hAnsi="Calibri"/>
          <w:lang w:val="en-US"/>
        </w:rPr>
      </w:pPr>
    </w:p>
    <w:p w:rsidR="00C959A2" w:rsidRPr="00112F7D" w:rsidRDefault="00C959A2" w:rsidP="00C959A2">
      <w:pPr>
        <w:pStyle w:val="2"/>
        <w:spacing w:before="120" w:after="0" w:line="240" w:lineRule="exact"/>
        <w:rPr>
          <w:rFonts w:ascii="Calibri" w:hAnsi="Calibri"/>
          <w:sz w:val="26"/>
          <w:szCs w:val="26"/>
        </w:rPr>
      </w:pPr>
      <w:r w:rsidRPr="00E1127A">
        <w:rPr>
          <w:rFonts w:ascii="Calibri" w:hAnsi="Calibri"/>
          <w:sz w:val="26"/>
          <w:szCs w:val="26"/>
        </w:rPr>
        <w:t>0</w:t>
      </w:r>
      <w:r w:rsidR="009F4ADA" w:rsidRPr="00112F7D">
        <w:rPr>
          <w:rFonts w:ascii="Calibri" w:hAnsi="Calibri"/>
          <w:sz w:val="26"/>
          <w:szCs w:val="26"/>
        </w:rPr>
        <w:t>6</w:t>
      </w:r>
      <w:r w:rsidRPr="00E1127A">
        <w:rPr>
          <w:rFonts w:ascii="Calibri" w:hAnsi="Calibri"/>
          <w:sz w:val="26"/>
          <w:szCs w:val="26"/>
        </w:rPr>
        <w:t>.07.20</w:t>
      </w:r>
      <w:r>
        <w:rPr>
          <w:rFonts w:ascii="Calibri" w:hAnsi="Calibri"/>
          <w:sz w:val="26"/>
          <w:szCs w:val="26"/>
          <w:lang w:val="uk-UA"/>
        </w:rPr>
        <w:t>2</w:t>
      </w:r>
      <w:r w:rsidR="009F4ADA" w:rsidRPr="00112F7D">
        <w:rPr>
          <w:rFonts w:ascii="Calibri" w:hAnsi="Calibri"/>
          <w:sz w:val="26"/>
          <w:szCs w:val="26"/>
        </w:rPr>
        <w:t>2</w:t>
      </w:r>
    </w:p>
    <w:p w:rsidR="00C959A2" w:rsidRPr="00751E8F" w:rsidRDefault="00C959A2" w:rsidP="00C959A2">
      <w:pPr>
        <w:pStyle w:val="2"/>
        <w:spacing w:before="120" w:after="0" w:line="240" w:lineRule="exact"/>
        <w:rPr>
          <w:rFonts w:ascii="Calibri" w:hAnsi="Calibri"/>
          <w:sz w:val="26"/>
          <w:szCs w:val="26"/>
          <w:lang w:val="uk-UA"/>
        </w:rPr>
      </w:pPr>
    </w:p>
    <w:p w:rsidR="00C959A2" w:rsidRPr="009676F4" w:rsidRDefault="00C959A2" w:rsidP="00C959A2">
      <w:pPr>
        <w:pStyle w:val="2"/>
        <w:spacing w:before="120" w:after="0" w:line="240" w:lineRule="exact"/>
        <w:jc w:val="center"/>
        <w:rPr>
          <w:rFonts w:ascii="Calibri" w:hAnsi="Calibri"/>
          <w:b/>
          <w:sz w:val="26"/>
          <w:szCs w:val="26"/>
          <w:lang w:val="uk-UA"/>
        </w:rPr>
      </w:pPr>
      <w:r w:rsidRPr="009676F4">
        <w:rPr>
          <w:rFonts w:ascii="Calibri" w:hAnsi="Calibri"/>
          <w:b/>
          <w:sz w:val="26"/>
          <w:szCs w:val="26"/>
          <w:lang w:val="uk-UA"/>
        </w:rPr>
        <w:t>Індекси фізичного обсягу валового регіонального продукту у</w:t>
      </w:r>
      <w:r w:rsidRPr="009676F4">
        <w:rPr>
          <w:rFonts w:ascii="Calibri" w:hAnsi="Calibri"/>
          <w:b/>
          <w:sz w:val="26"/>
          <w:szCs w:val="26"/>
        </w:rPr>
        <w:t xml:space="preserve"> </w:t>
      </w:r>
      <w:r w:rsidRPr="009676F4">
        <w:rPr>
          <w:rFonts w:ascii="Calibri" w:hAnsi="Calibri"/>
          <w:b/>
          <w:sz w:val="26"/>
          <w:szCs w:val="26"/>
          <w:lang w:val="uk-UA"/>
        </w:rPr>
        <w:t>20</w:t>
      </w:r>
      <w:r w:rsidRPr="00C2013C">
        <w:rPr>
          <w:rFonts w:ascii="Calibri" w:hAnsi="Calibri"/>
          <w:b/>
          <w:sz w:val="26"/>
          <w:szCs w:val="26"/>
        </w:rPr>
        <w:t>2</w:t>
      </w:r>
      <w:r w:rsidR="009F4ADA" w:rsidRPr="009F4ADA">
        <w:rPr>
          <w:rFonts w:ascii="Calibri" w:hAnsi="Calibri"/>
          <w:b/>
          <w:sz w:val="26"/>
          <w:szCs w:val="26"/>
        </w:rPr>
        <w:t>1</w:t>
      </w:r>
      <w:r w:rsidRPr="009676F4">
        <w:rPr>
          <w:rFonts w:ascii="Calibri" w:hAnsi="Calibri"/>
          <w:b/>
          <w:sz w:val="26"/>
          <w:szCs w:val="26"/>
        </w:rPr>
        <w:t xml:space="preserve"> </w:t>
      </w:r>
      <w:r w:rsidRPr="009676F4">
        <w:rPr>
          <w:rFonts w:ascii="Calibri" w:hAnsi="Calibri"/>
          <w:b/>
          <w:sz w:val="26"/>
          <w:szCs w:val="26"/>
          <w:lang w:val="uk-UA"/>
        </w:rPr>
        <w:t>році</w:t>
      </w:r>
    </w:p>
    <w:p w:rsidR="009505B8" w:rsidRDefault="00C959A2" w:rsidP="00C959A2">
      <w:pPr>
        <w:pStyle w:val="2"/>
        <w:spacing w:before="120" w:after="0" w:line="240" w:lineRule="exact"/>
        <w:jc w:val="center"/>
        <w:rPr>
          <w:rFonts w:ascii="Calibri" w:hAnsi="Calibri"/>
          <w:b/>
          <w:sz w:val="26"/>
          <w:szCs w:val="26"/>
          <w:lang w:val="uk-UA"/>
        </w:rPr>
      </w:pPr>
      <w:r w:rsidRPr="009676F4">
        <w:rPr>
          <w:rFonts w:ascii="Calibri" w:hAnsi="Calibri"/>
          <w:b/>
          <w:sz w:val="26"/>
          <w:szCs w:val="26"/>
          <w:lang w:val="uk-UA"/>
        </w:rPr>
        <w:t>(попередні дані)</w:t>
      </w:r>
    </w:p>
    <w:p w:rsidR="00C959A2" w:rsidRDefault="00C959A2" w:rsidP="00C959A2">
      <w:pPr>
        <w:pStyle w:val="2"/>
        <w:spacing w:before="120" w:after="0" w:line="240" w:lineRule="exact"/>
        <w:jc w:val="center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               </w:t>
      </w:r>
    </w:p>
    <w:p w:rsidR="00112F7D" w:rsidRDefault="00C959A2" w:rsidP="00112F7D">
      <w:pPr>
        <w:pStyle w:val="2"/>
        <w:tabs>
          <w:tab w:val="left" w:pos="9639"/>
        </w:tabs>
        <w:spacing w:after="0" w:line="240" w:lineRule="auto"/>
        <w:ind w:firstLine="709"/>
        <w:rPr>
          <w:rFonts w:ascii="Calibri" w:hAnsi="Calibri"/>
          <w:sz w:val="26"/>
          <w:szCs w:val="26"/>
          <w:lang w:val="uk-UA"/>
        </w:rPr>
      </w:pPr>
      <w:r w:rsidRPr="001D2067">
        <w:rPr>
          <w:rFonts w:ascii="Calibri" w:hAnsi="Calibri"/>
          <w:sz w:val="26"/>
          <w:szCs w:val="26"/>
          <w:lang w:val="uk-UA"/>
        </w:rPr>
        <w:t>У 20</w:t>
      </w:r>
      <w:r w:rsidRPr="00C2013C">
        <w:rPr>
          <w:rFonts w:ascii="Calibri" w:hAnsi="Calibri"/>
          <w:sz w:val="26"/>
          <w:szCs w:val="26"/>
          <w:lang w:val="uk-UA"/>
        </w:rPr>
        <w:t>2</w:t>
      </w:r>
      <w:r w:rsidR="009F4ADA" w:rsidRPr="009F4ADA">
        <w:rPr>
          <w:rFonts w:ascii="Calibri" w:hAnsi="Calibri"/>
          <w:sz w:val="26"/>
          <w:szCs w:val="26"/>
        </w:rPr>
        <w:t>1</w:t>
      </w:r>
      <w:r w:rsidRPr="001D2067">
        <w:rPr>
          <w:rFonts w:ascii="Calibri" w:hAnsi="Calibri"/>
          <w:sz w:val="26"/>
          <w:szCs w:val="26"/>
          <w:lang w:val="uk-UA"/>
        </w:rPr>
        <w:t xml:space="preserve">р. зростання індексу фізичного обсягу валового регіонального продукту (ВРП) було зафіксовано </w:t>
      </w:r>
      <w:r>
        <w:rPr>
          <w:rFonts w:ascii="Calibri" w:hAnsi="Calibri"/>
          <w:sz w:val="26"/>
          <w:szCs w:val="26"/>
          <w:lang w:val="uk-UA"/>
        </w:rPr>
        <w:t>в</w:t>
      </w:r>
      <w:r w:rsidRPr="001D2067">
        <w:rPr>
          <w:rFonts w:ascii="Calibri" w:hAnsi="Calibri"/>
          <w:sz w:val="26"/>
          <w:szCs w:val="26"/>
          <w:lang w:val="uk-UA"/>
        </w:rPr>
        <w:t xml:space="preserve"> </w:t>
      </w:r>
      <w:r w:rsidR="00060F01" w:rsidRPr="00060F01">
        <w:rPr>
          <w:rFonts w:ascii="Calibri" w:hAnsi="Calibri"/>
          <w:sz w:val="26"/>
          <w:szCs w:val="26"/>
        </w:rPr>
        <w:t xml:space="preserve"> </w:t>
      </w:r>
      <w:r w:rsidR="00F32EC9">
        <w:rPr>
          <w:rFonts w:ascii="Calibri" w:hAnsi="Calibri"/>
          <w:sz w:val="26"/>
          <w:szCs w:val="26"/>
          <w:lang w:val="uk-UA"/>
        </w:rPr>
        <w:t xml:space="preserve">переважній більшості </w:t>
      </w:r>
      <w:r>
        <w:rPr>
          <w:rFonts w:ascii="Calibri" w:hAnsi="Calibri"/>
          <w:sz w:val="26"/>
          <w:szCs w:val="26"/>
          <w:lang w:val="uk-UA"/>
        </w:rPr>
        <w:t>област</w:t>
      </w:r>
      <w:r w:rsidR="003F7B84">
        <w:rPr>
          <w:rFonts w:ascii="Calibri" w:hAnsi="Calibri"/>
          <w:sz w:val="26"/>
          <w:szCs w:val="26"/>
          <w:lang w:val="uk-UA"/>
        </w:rPr>
        <w:t>ей</w:t>
      </w:r>
      <w:r w:rsidR="005E382D">
        <w:rPr>
          <w:rFonts w:ascii="Calibri" w:hAnsi="Calibri"/>
          <w:sz w:val="26"/>
          <w:szCs w:val="26"/>
          <w:lang w:val="uk-UA"/>
        </w:rPr>
        <w:t xml:space="preserve"> (</w:t>
      </w:r>
      <w:r w:rsidR="00F32EC9">
        <w:rPr>
          <w:rFonts w:ascii="Calibri" w:hAnsi="Calibri"/>
          <w:sz w:val="26"/>
          <w:szCs w:val="26"/>
          <w:lang w:val="uk-UA"/>
        </w:rPr>
        <w:t xml:space="preserve">найбільше – у </w:t>
      </w:r>
      <w:r w:rsidR="003F7B84">
        <w:rPr>
          <w:rFonts w:ascii="Calibri" w:hAnsi="Calibri"/>
          <w:sz w:val="26"/>
          <w:szCs w:val="26"/>
          <w:lang w:val="uk-UA"/>
        </w:rPr>
        <w:t xml:space="preserve">Миколаївській </w:t>
      </w:r>
      <w:r w:rsidRPr="00A121CD">
        <w:rPr>
          <w:rFonts w:ascii="Calibri" w:hAnsi="Calibri"/>
          <w:sz w:val="26"/>
          <w:szCs w:val="26"/>
        </w:rPr>
        <w:t xml:space="preserve"> </w:t>
      </w:r>
      <w:r w:rsidR="003F7B84">
        <w:rPr>
          <w:rFonts w:ascii="Calibri" w:hAnsi="Calibri"/>
          <w:sz w:val="26"/>
          <w:szCs w:val="26"/>
          <w:lang w:val="uk-UA"/>
        </w:rPr>
        <w:t>області</w:t>
      </w:r>
      <w:r w:rsidR="005E382D">
        <w:rPr>
          <w:rFonts w:ascii="Calibri" w:hAnsi="Calibri"/>
          <w:sz w:val="26"/>
          <w:szCs w:val="26"/>
          <w:lang w:val="uk-UA"/>
        </w:rPr>
        <w:t>)</w:t>
      </w:r>
      <w:r w:rsidR="003F7B84">
        <w:rPr>
          <w:rFonts w:ascii="Calibri" w:hAnsi="Calibri"/>
          <w:sz w:val="26"/>
          <w:szCs w:val="26"/>
          <w:lang w:val="uk-UA"/>
        </w:rPr>
        <w:t xml:space="preserve">. </w:t>
      </w:r>
      <w:r w:rsidR="004628CF" w:rsidRPr="0010778F">
        <w:rPr>
          <w:rFonts w:ascii="Calibri" w:hAnsi="Calibri"/>
          <w:sz w:val="26"/>
          <w:szCs w:val="26"/>
        </w:rPr>
        <w:t>У</w:t>
      </w:r>
      <w:r w:rsidRPr="00A121CD">
        <w:rPr>
          <w:rFonts w:ascii="Calibri" w:hAnsi="Calibri"/>
          <w:sz w:val="26"/>
          <w:szCs w:val="26"/>
        </w:rPr>
        <w:t xml:space="preserve"> </w:t>
      </w:r>
      <w:r w:rsidR="003F7B84">
        <w:rPr>
          <w:rFonts w:ascii="Calibri" w:hAnsi="Calibri"/>
          <w:sz w:val="26"/>
          <w:szCs w:val="26"/>
          <w:lang w:val="uk-UA"/>
        </w:rPr>
        <w:t>п’яти</w:t>
      </w:r>
      <w:r w:rsidRPr="00A121C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регіонах</w:t>
      </w:r>
      <w:r w:rsidRPr="001D2067">
        <w:rPr>
          <w:rFonts w:ascii="Calibri" w:hAnsi="Calibri"/>
          <w:sz w:val="26"/>
          <w:szCs w:val="26"/>
          <w:lang w:val="uk-UA"/>
        </w:rPr>
        <w:t xml:space="preserve"> відбулося </w:t>
      </w:r>
      <w:r>
        <w:rPr>
          <w:rFonts w:ascii="Calibri" w:hAnsi="Calibri"/>
          <w:sz w:val="26"/>
          <w:szCs w:val="26"/>
          <w:lang w:val="uk-UA"/>
        </w:rPr>
        <w:t>зменшення</w:t>
      </w:r>
      <w:r w:rsidRPr="00A121C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цього</w:t>
      </w:r>
      <w:r w:rsidRPr="00A121C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показника</w:t>
      </w:r>
      <w:r w:rsidRPr="00A121CD">
        <w:rPr>
          <w:rFonts w:ascii="Calibri" w:hAnsi="Calibri"/>
          <w:sz w:val="26"/>
          <w:szCs w:val="26"/>
        </w:rPr>
        <w:t xml:space="preserve"> (</w:t>
      </w:r>
      <w:r>
        <w:rPr>
          <w:rFonts w:ascii="Calibri" w:hAnsi="Calibri"/>
          <w:sz w:val="26"/>
          <w:szCs w:val="26"/>
          <w:lang w:val="uk-UA"/>
        </w:rPr>
        <w:t>найбільше</w:t>
      </w:r>
      <w:r w:rsidRPr="00A121CD">
        <w:rPr>
          <w:rFonts w:ascii="Calibri" w:hAnsi="Calibri"/>
          <w:sz w:val="26"/>
          <w:szCs w:val="26"/>
        </w:rPr>
        <w:t xml:space="preserve"> – у</w:t>
      </w:r>
      <w:r w:rsidR="00060F01" w:rsidRPr="00060F01">
        <w:rPr>
          <w:rFonts w:ascii="Calibri" w:hAnsi="Calibri"/>
          <w:sz w:val="26"/>
          <w:szCs w:val="26"/>
        </w:rPr>
        <w:t xml:space="preserve"> </w:t>
      </w:r>
      <w:proofErr w:type="spellStart"/>
      <w:r w:rsidR="00B32418" w:rsidRPr="00B32418">
        <w:rPr>
          <w:rFonts w:ascii="Calibri" w:hAnsi="Calibri"/>
          <w:sz w:val="26"/>
          <w:szCs w:val="26"/>
        </w:rPr>
        <w:t>Волинській</w:t>
      </w:r>
      <w:proofErr w:type="spellEnd"/>
      <w:r w:rsidR="00B32418" w:rsidRPr="00B32418">
        <w:rPr>
          <w:rFonts w:ascii="Calibri" w:hAnsi="Calibri"/>
          <w:sz w:val="26"/>
          <w:szCs w:val="26"/>
        </w:rPr>
        <w:t xml:space="preserve"> </w:t>
      </w:r>
      <w:r w:rsidR="003F7B84">
        <w:rPr>
          <w:rFonts w:ascii="Calibri" w:hAnsi="Calibri"/>
          <w:sz w:val="26"/>
          <w:szCs w:val="26"/>
          <w:lang w:val="uk-UA"/>
        </w:rPr>
        <w:t>області</w:t>
      </w:r>
      <w:r w:rsidRPr="00A121CD">
        <w:rPr>
          <w:rFonts w:ascii="Calibri" w:hAnsi="Calibri"/>
          <w:sz w:val="26"/>
          <w:szCs w:val="26"/>
        </w:rPr>
        <w:t>)</w:t>
      </w:r>
      <w:r w:rsidRPr="001D2067">
        <w:rPr>
          <w:rFonts w:ascii="Calibri" w:hAnsi="Calibri"/>
          <w:sz w:val="26"/>
          <w:szCs w:val="26"/>
          <w:lang w:val="uk-UA"/>
        </w:rPr>
        <w:t xml:space="preserve">. </w:t>
      </w:r>
    </w:p>
    <w:p w:rsidR="00D62E52" w:rsidRDefault="00D62E52" w:rsidP="00112F7D">
      <w:pPr>
        <w:pStyle w:val="2"/>
        <w:tabs>
          <w:tab w:val="left" w:pos="9639"/>
        </w:tabs>
        <w:spacing w:after="0" w:line="240" w:lineRule="auto"/>
        <w:ind w:firstLine="709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І</w:t>
      </w:r>
      <w:r w:rsidR="00C959A2" w:rsidRPr="001D2067">
        <w:rPr>
          <w:rFonts w:ascii="Calibri" w:hAnsi="Calibri"/>
          <w:sz w:val="26"/>
          <w:szCs w:val="26"/>
          <w:lang w:val="uk-UA"/>
        </w:rPr>
        <w:t>ндекс фізичного обсягу валового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C959A2" w:rsidRPr="001D2067">
        <w:rPr>
          <w:rFonts w:ascii="Calibri" w:hAnsi="Calibri"/>
          <w:sz w:val="26"/>
          <w:szCs w:val="26"/>
          <w:lang w:val="uk-UA"/>
        </w:rPr>
        <w:t xml:space="preserve">внутрішнього продукту (ВВП) України становив </w:t>
      </w:r>
      <w:r w:rsidR="00060F01" w:rsidRPr="00060F01">
        <w:rPr>
          <w:rFonts w:ascii="Calibri" w:hAnsi="Calibri"/>
          <w:sz w:val="26"/>
          <w:szCs w:val="26"/>
        </w:rPr>
        <w:t>103</w:t>
      </w:r>
      <w:r w:rsidR="00C959A2" w:rsidRPr="005F0859">
        <w:rPr>
          <w:rFonts w:ascii="Calibri" w:hAnsi="Calibri"/>
          <w:sz w:val="26"/>
          <w:szCs w:val="26"/>
          <w:lang w:val="uk-UA"/>
        </w:rPr>
        <w:t>,</w:t>
      </w:r>
      <w:r w:rsidR="00060F01" w:rsidRPr="00F32EC9">
        <w:rPr>
          <w:rFonts w:ascii="Calibri" w:hAnsi="Calibri"/>
          <w:sz w:val="26"/>
          <w:szCs w:val="26"/>
        </w:rPr>
        <w:t>4</w:t>
      </w:r>
      <w:r w:rsidR="00C959A2" w:rsidRPr="001D2067">
        <w:rPr>
          <w:rFonts w:ascii="Calibri" w:hAnsi="Calibri"/>
          <w:sz w:val="26"/>
          <w:szCs w:val="26"/>
          <w:lang w:val="uk-UA"/>
        </w:rPr>
        <w:t>%.</w:t>
      </w:r>
    </w:p>
    <w:p w:rsidR="00D62E52" w:rsidRDefault="00D62E52" w:rsidP="00C959A2">
      <w:pPr>
        <w:pStyle w:val="2"/>
        <w:tabs>
          <w:tab w:val="left" w:pos="9639"/>
        </w:tabs>
        <w:spacing w:after="0" w:line="240" w:lineRule="auto"/>
        <w:jc w:val="center"/>
        <w:rPr>
          <w:rFonts w:ascii="Calibri" w:hAnsi="Calibri"/>
          <w:sz w:val="26"/>
          <w:szCs w:val="26"/>
          <w:lang w:val="uk-UA"/>
        </w:rPr>
      </w:pPr>
    </w:p>
    <w:p w:rsidR="00D62E52" w:rsidRPr="007A2071" w:rsidRDefault="00C959A2" w:rsidP="00C959A2">
      <w:pPr>
        <w:pStyle w:val="2"/>
        <w:tabs>
          <w:tab w:val="left" w:pos="9639"/>
        </w:tabs>
        <w:spacing w:after="0" w:line="240" w:lineRule="auto"/>
        <w:jc w:val="center"/>
        <w:rPr>
          <w:rFonts w:ascii="Calibri" w:hAnsi="Calibri"/>
          <w:b/>
          <w:sz w:val="26"/>
          <w:szCs w:val="26"/>
          <w:lang w:val="uk-UA"/>
        </w:rPr>
      </w:pPr>
      <w:r w:rsidRPr="001D2067">
        <w:rPr>
          <w:rFonts w:ascii="Calibri" w:hAnsi="Calibri"/>
          <w:b/>
          <w:sz w:val="26"/>
          <w:szCs w:val="26"/>
          <w:lang w:val="uk-UA"/>
        </w:rPr>
        <w:t>Індекси фізичного обс</w:t>
      </w:r>
      <w:r w:rsidR="007A2071">
        <w:rPr>
          <w:rFonts w:ascii="Calibri" w:hAnsi="Calibri"/>
          <w:b/>
          <w:sz w:val="26"/>
          <w:szCs w:val="26"/>
          <w:lang w:val="uk-UA"/>
        </w:rPr>
        <w:t>ягу ВРП, %</w:t>
      </w:r>
    </w:p>
    <w:p w:rsidR="007A2071" w:rsidRDefault="00D62E52" w:rsidP="00C959A2">
      <w:pPr>
        <w:pStyle w:val="2"/>
        <w:tabs>
          <w:tab w:val="left" w:pos="9639"/>
        </w:tabs>
        <w:spacing w:after="0" w:line="240" w:lineRule="auto"/>
        <w:jc w:val="center"/>
        <w:rPr>
          <w:rFonts w:ascii="Calibri" w:hAnsi="Calibri"/>
          <w:b/>
          <w:sz w:val="26"/>
          <w:szCs w:val="26"/>
          <w:lang w:val="uk-UA"/>
        </w:rPr>
      </w:pPr>
      <w:r w:rsidRPr="00112F7D">
        <w:rPr>
          <w:rFonts w:ascii="Calibri" w:hAnsi="Calibri"/>
          <w:b/>
          <w:noProof/>
          <w:sz w:val="26"/>
          <w:szCs w:val="26"/>
          <w:lang w:val="uk-UA" w:eastAsia="uk-UA"/>
        </w:rPr>
        <w:drawing>
          <wp:inline distT="0" distB="0" distL="0" distR="0" wp14:anchorId="1C1CEE6A">
            <wp:extent cx="6114415" cy="36957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401" cy="37319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2E52" w:rsidRDefault="00C959A2" w:rsidP="00C959A2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</w:t>
      </w:r>
    </w:p>
    <w:p w:rsidR="00C959A2" w:rsidRPr="00A840C7" w:rsidRDefault="00C959A2" w:rsidP="00112F7D">
      <w:pPr>
        <w:ind w:firstLine="709"/>
        <w:rPr>
          <w:rFonts w:eastAsia="Times New Roman"/>
          <w:sz w:val="26"/>
          <w:szCs w:val="26"/>
          <w:lang w:eastAsia="ru-RU"/>
        </w:rPr>
      </w:pPr>
      <w:r w:rsidRPr="00A840C7">
        <w:rPr>
          <w:rFonts w:eastAsia="Times New Roman"/>
          <w:sz w:val="26"/>
          <w:szCs w:val="26"/>
          <w:lang w:eastAsia="ru-RU"/>
        </w:rPr>
        <w:t>Більше інформації щодо індексів фізичного обсягу валового регіонального продукту  наведено в додатку.</w:t>
      </w:r>
    </w:p>
    <w:p w:rsidR="00C959A2" w:rsidRDefault="00C959A2" w:rsidP="00C959A2">
      <w:pPr>
        <w:tabs>
          <w:tab w:val="left" w:pos="851"/>
        </w:tabs>
        <w:ind w:right="851"/>
        <w:rPr>
          <w:rFonts w:eastAsia="Times New Roman"/>
          <w:u w:val="single"/>
          <w:lang w:eastAsia="ru-RU"/>
        </w:rPr>
      </w:pPr>
    </w:p>
    <w:p w:rsidR="00C959A2" w:rsidRPr="00E0414B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t xml:space="preserve">Географічне охоплення </w:t>
      </w:r>
    </w:p>
    <w:p w:rsidR="00C959A2" w:rsidRDefault="00C959A2" w:rsidP="00C959A2">
      <w:pPr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 xml:space="preserve">Усі </w:t>
      </w:r>
      <w:r>
        <w:rPr>
          <w:rFonts w:eastAsia="Times New Roman"/>
          <w:lang w:eastAsia="ru-RU"/>
        </w:rPr>
        <w:t>регіони</w:t>
      </w:r>
      <w:r w:rsidRPr="0087363F">
        <w:rPr>
          <w:rFonts w:eastAsia="Times New Roman"/>
          <w:lang w:eastAsia="ru-RU"/>
        </w:rPr>
        <w:t xml:space="preserve"> України,</w:t>
      </w:r>
      <w:r w:rsidRPr="00E0414B">
        <w:rPr>
          <w:rFonts w:eastAsia="Times New Roman"/>
          <w:lang w:eastAsia="ru-RU"/>
        </w:rPr>
        <w:t xml:space="preserve"> без урахування тимчасово окупованої терито</w:t>
      </w:r>
      <w:r>
        <w:rPr>
          <w:rFonts w:eastAsia="Times New Roman"/>
          <w:lang w:eastAsia="ru-RU"/>
        </w:rPr>
        <w:t xml:space="preserve">рії Автономної Республіки Крим, </w:t>
      </w:r>
    </w:p>
    <w:p w:rsidR="00F81F14" w:rsidRDefault="00C959A2" w:rsidP="00C959A2">
      <w:pPr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>м.</w:t>
      </w:r>
      <w:r w:rsidRPr="00390B9E">
        <w:rPr>
          <w:rFonts w:eastAsia="Times New Roman"/>
          <w:lang w:eastAsia="ru-RU"/>
        </w:rPr>
        <w:t xml:space="preserve"> </w:t>
      </w:r>
      <w:r w:rsidRPr="00E0414B">
        <w:rPr>
          <w:rFonts w:eastAsia="Times New Roman"/>
          <w:lang w:eastAsia="ru-RU"/>
        </w:rPr>
        <w:t xml:space="preserve">Севастополя та частини </w:t>
      </w:r>
      <w:r>
        <w:rPr>
          <w:rFonts w:eastAsia="Times New Roman"/>
          <w:lang w:eastAsia="ru-RU"/>
        </w:rPr>
        <w:t>тимчасово окупованих територій у Донецькій та Луганській областях</w:t>
      </w:r>
      <w:r w:rsidRPr="00E0414B">
        <w:rPr>
          <w:rFonts w:eastAsia="Times New Roman"/>
          <w:lang w:eastAsia="ru-RU"/>
        </w:rPr>
        <w:t xml:space="preserve">.  </w:t>
      </w:r>
    </w:p>
    <w:p w:rsidR="000115C3" w:rsidRDefault="00C959A2" w:rsidP="00C959A2">
      <w:pPr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 xml:space="preserve">                                                  </w:t>
      </w:r>
    </w:p>
    <w:p w:rsidR="00F81F14" w:rsidRDefault="00F81F14" w:rsidP="00C959A2">
      <w:pPr>
        <w:rPr>
          <w:rFonts w:eastAsia="Times New Roman"/>
          <w:u w:val="single"/>
          <w:lang w:eastAsia="ru-RU"/>
        </w:rPr>
      </w:pPr>
    </w:p>
    <w:p w:rsidR="00C959A2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t>Методологія та визначення</w:t>
      </w:r>
    </w:p>
    <w:p w:rsidR="00C959A2" w:rsidRDefault="00C959A2" w:rsidP="00C959A2">
      <w:pPr>
        <w:rPr>
          <w:rFonts w:eastAsia="Times New Roman"/>
          <w:u w:val="single"/>
          <w:lang w:eastAsia="ru-RU"/>
        </w:rPr>
      </w:pPr>
    </w:p>
    <w:p w:rsidR="00C959A2" w:rsidRDefault="00C959A2" w:rsidP="00C959A2">
      <w:pPr>
        <w:rPr>
          <w:rFonts w:eastAsia="Times New Roman"/>
          <w:lang w:eastAsia="ru-RU"/>
        </w:rPr>
      </w:pPr>
      <w:r w:rsidRPr="00EB5E76">
        <w:rPr>
          <w:rFonts w:eastAsia="Times New Roman"/>
          <w:b/>
          <w:lang w:eastAsia="ru-RU"/>
        </w:rPr>
        <w:t>Індекс фізичного обсягу</w:t>
      </w:r>
      <w:r w:rsidRPr="00EB5E76">
        <w:rPr>
          <w:rFonts w:eastAsia="Times New Roman"/>
          <w:lang w:eastAsia="ru-RU"/>
        </w:rPr>
        <w:t xml:space="preserve"> </w:t>
      </w:r>
      <w:r w:rsidRPr="00B42C95">
        <w:rPr>
          <w:rFonts w:eastAsia="Times New Roman"/>
          <w:b/>
          <w:lang w:eastAsia="ru-RU"/>
        </w:rPr>
        <w:t>валового регіонального продукту</w:t>
      </w:r>
      <w:r>
        <w:rPr>
          <w:rFonts w:eastAsia="Times New Roman"/>
          <w:lang w:eastAsia="ru-RU"/>
        </w:rPr>
        <w:t xml:space="preserve"> </w:t>
      </w:r>
      <w:r w:rsidRPr="00EB5E76">
        <w:rPr>
          <w:rFonts w:eastAsia="Times New Roman"/>
          <w:b/>
          <w:lang w:eastAsia="ru-RU"/>
        </w:rPr>
        <w:t>(ВРП)</w:t>
      </w:r>
      <w:r w:rsidRPr="00EB5E76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–</w:t>
      </w:r>
      <w:r w:rsidRPr="00EB5E76">
        <w:rPr>
          <w:rFonts w:eastAsia="Times New Roman"/>
          <w:lang w:eastAsia="ru-RU"/>
        </w:rPr>
        <w:t xml:space="preserve"> це </w:t>
      </w:r>
      <w:r>
        <w:rPr>
          <w:rFonts w:eastAsia="Times New Roman"/>
          <w:lang w:eastAsia="ru-RU"/>
        </w:rPr>
        <w:t>зведений індекс валових доданих вартостей регіону за видами економічної діяльності з урахуванням податків за виключенням субсидій на продукти.</w:t>
      </w:r>
    </w:p>
    <w:p w:rsidR="00C959A2" w:rsidRDefault="00C959A2" w:rsidP="00C959A2">
      <w:pPr>
        <w:spacing w:before="100"/>
        <w:rPr>
          <w:rFonts w:eastAsia="Times New Roman"/>
          <w:lang w:eastAsia="ru-RU"/>
        </w:rPr>
      </w:pPr>
      <w:r w:rsidRPr="00E0414B">
        <w:rPr>
          <w:rFonts w:eastAsia="Times New Roman"/>
          <w:lang w:eastAsia="ru-RU"/>
        </w:rPr>
        <w:t>Розрахунки ВРП ґрунтуються на міжнародних стандартах Системи національних рахунків 2008 та Європейської системи національних і регіональних рахунків</w:t>
      </w:r>
      <w:r w:rsidRPr="00E0414B">
        <w:rPr>
          <w:rFonts w:eastAsia="Times New Roman"/>
          <w:lang w:val="ru-RU" w:eastAsia="ru-RU"/>
        </w:rPr>
        <w:t xml:space="preserve"> </w:t>
      </w:r>
      <w:r w:rsidRPr="00E0414B">
        <w:rPr>
          <w:rFonts w:eastAsia="Times New Roman"/>
          <w:lang w:eastAsia="ru-RU"/>
        </w:rPr>
        <w:t>2010.</w:t>
      </w:r>
    </w:p>
    <w:p w:rsidR="00C959A2" w:rsidRDefault="00C959A2" w:rsidP="00C959A2">
      <w:pPr>
        <w:spacing w:before="100"/>
        <w:rPr>
          <w:rFonts w:eastAsia="Times New Roman"/>
          <w:lang w:eastAsia="ru-RU"/>
        </w:rPr>
      </w:pPr>
    </w:p>
    <w:p w:rsidR="00C959A2" w:rsidRPr="00D62A82" w:rsidRDefault="00C959A2" w:rsidP="00C959A2">
      <w:pPr>
        <w:jc w:val="left"/>
        <w:rPr>
          <w:rFonts w:eastAsia="Times New Roman"/>
          <w:lang w:eastAsia="ru-RU"/>
        </w:rPr>
      </w:pPr>
      <w:r w:rsidRPr="000725E0">
        <w:rPr>
          <w:rFonts w:eastAsia="Times New Roman"/>
          <w:lang w:eastAsia="ru-RU"/>
        </w:rPr>
        <w:t>Методологія розрахунку</w:t>
      </w:r>
      <w:r>
        <w:rPr>
          <w:rFonts w:eastAsia="Times New Roman"/>
          <w:lang w:eastAsia="ru-RU"/>
        </w:rPr>
        <w:t>:</w:t>
      </w:r>
      <w:r w:rsidRPr="00A121CD">
        <w:rPr>
          <w:rFonts w:eastAsia="Times New Roman"/>
          <w:lang w:val="ru-RU" w:eastAsia="ru-RU"/>
        </w:rPr>
        <w:t xml:space="preserve"> </w:t>
      </w:r>
      <w:hyperlink r:id="rId8" w:history="1">
        <w:r w:rsidRPr="00645B4A">
          <w:rPr>
            <w:rStyle w:val="a3"/>
            <w:rFonts w:eastAsia="Times New Roman"/>
            <w:lang w:val="ru-RU" w:eastAsia="ru-RU"/>
          </w:rPr>
          <w:t>http://www.ukrstat.gov.ua/norm_doc/2020/210/MP_210.pdf</w:t>
        </w:r>
      </w:hyperlink>
      <w:r>
        <w:rPr>
          <w:rFonts w:eastAsia="Times New Roman"/>
          <w:lang w:eastAsia="ru-RU"/>
        </w:rPr>
        <w:t>;</w:t>
      </w:r>
    </w:p>
    <w:p w:rsidR="00C959A2" w:rsidRPr="00D62A82" w:rsidRDefault="00C959A2" w:rsidP="00C959A2">
      <w:pPr>
        <w:jc w:val="left"/>
        <w:rPr>
          <w:rFonts w:eastAsia="Times New Roman"/>
          <w:lang w:eastAsia="ru-RU"/>
        </w:rPr>
      </w:pPr>
      <w:r w:rsidRPr="00D62A82">
        <w:rPr>
          <w:rFonts w:eastAsia="Times New Roman"/>
          <w:lang w:eastAsia="ru-RU"/>
        </w:rPr>
        <w:t xml:space="preserve">                                                </w:t>
      </w:r>
      <w:hyperlink r:id="rId9" w:history="1">
        <w:r w:rsidRPr="00645B4A">
          <w:rPr>
            <w:rStyle w:val="a3"/>
            <w:rFonts w:eastAsia="Times New Roman"/>
            <w:lang w:val="ru-RU" w:eastAsia="ru-RU"/>
          </w:rPr>
          <w:t>http</w:t>
        </w:r>
        <w:r w:rsidRPr="00D62A82">
          <w:rPr>
            <w:rStyle w:val="a3"/>
            <w:rFonts w:eastAsia="Times New Roman"/>
            <w:lang w:eastAsia="ru-RU"/>
          </w:rPr>
          <w:t>://</w:t>
        </w:r>
        <w:r w:rsidRPr="00645B4A">
          <w:rPr>
            <w:rStyle w:val="a3"/>
            <w:rFonts w:eastAsia="Times New Roman"/>
            <w:lang w:val="ru-RU" w:eastAsia="ru-RU"/>
          </w:rPr>
          <w:t>www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ukrstat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gov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ua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polog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doc</w:t>
        </w:r>
        <w:r w:rsidRPr="00D62A82">
          <w:rPr>
            <w:rStyle w:val="a3"/>
            <w:rFonts w:eastAsia="Times New Roman"/>
            <w:lang w:eastAsia="ru-RU"/>
          </w:rPr>
          <w:t>/2018/187/</w:t>
        </w:r>
        <w:r w:rsidRPr="00645B4A">
          <w:rPr>
            <w:rStyle w:val="a3"/>
            <w:rFonts w:eastAsia="Times New Roman"/>
            <w:lang w:val="ru-RU" w:eastAsia="ru-RU"/>
          </w:rPr>
          <w:t>mp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VVP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pdf</w:t>
        </w:r>
      </w:hyperlink>
      <w:r w:rsidRPr="00D62A82">
        <w:rPr>
          <w:rFonts w:eastAsia="Times New Roman"/>
          <w:lang w:eastAsia="ru-RU"/>
        </w:rPr>
        <w:t>;</w:t>
      </w:r>
    </w:p>
    <w:p w:rsidR="00C959A2" w:rsidRPr="004628CF" w:rsidRDefault="00C959A2" w:rsidP="00C959A2">
      <w:pPr>
        <w:rPr>
          <w:rFonts w:eastAsia="Times New Roman"/>
          <w:u w:val="single"/>
          <w:lang w:eastAsia="ru-RU"/>
        </w:rPr>
      </w:pPr>
      <w:r w:rsidRPr="00D62A82">
        <w:rPr>
          <w:rFonts w:eastAsia="Times New Roman"/>
          <w:lang w:eastAsia="ru-RU"/>
        </w:rPr>
        <w:t xml:space="preserve">                                                </w:t>
      </w:r>
      <w:hyperlink r:id="rId10" w:history="1">
        <w:r w:rsidRPr="00645B4A">
          <w:rPr>
            <w:rStyle w:val="a3"/>
            <w:rFonts w:eastAsia="Times New Roman"/>
            <w:lang w:val="ru-RU" w:eastAsia="ru-RU"/>
          </w:rPr>
          <w:t>http</w:t>
        </w:r>
        <w:r w:rsidRPr="00D62A82">
          <w:rPr>
            <w:rStyle w:val="a3"/>
            <w:rFonts w:eastAsia="Times New Roman"/>
            <w:lang w:eastAsia="ru-RU"/>
          </w:rPr>
          <w:t>://</w:t>
        </w:r>
        <w:r w:rsidRPr="00645B4A">
          <w:rPr>
            <w:rStyle w:val="a3"/>
            <w:rFonts w:eastAsia="Times New Roman"/>
            <w:lang w:val="ru-RU" w:eastAsia="ru-RU"/>
          </w:rPr>
          <w:t>www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ukrstat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gov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ua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polog</w:t>
        </w:r>
        <w:r w:rsidRPr="00D62A82">
          <w:rPr>
            <w:rStyle w:val="a3"/>
            <w:rFonts w:eastAsia="Times New Roman"/>
            <w:lang w:eastAsia="ru-RU"/>
          </w:rPr>
          <w:t>/</w:t>
        </w:r>
        <w:r w:rsidRPr="00645B4A">
          <w:rPr>
            <w:rStyle w:val="a3"/>
            <w:rFonts w:eastAsia="Times New Roman"/>
            <w:lang w:val="ru-RU" w:eastAsia="ru-RU"/>
          </w:rPr>
          <w:t>metod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doc</w:t>
        </w:r>
        <w:r w:rsidRPr="00D62A82">
          <w:rPr>
            <w:rStyle w:val="a3"/>
            <w:rFonts w:eastAsia="Times New Roman"/>
            <w:lang w:eastAsia="ru-RU"/>
          </w:rPr>
          <w:t>/2018/284/</w:t>
        </w:r>
        <w:r w:rsidRPr="00645B4A">
          <w:rPr>
            <w:rStyle w:val="a3"/>
            <w:rFonts w:eastAsia="Times New Roman"/>
            <w:lang w:val="ru-RU" w:eastAsia="ru-RU"/>
          </w:rPr>
          <w:t>mp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roz</w:t>
        </w:r>
        <w:r w:rsidRPr="00D62A82">
          <w:rPr>
            <w:rStyle w:val="a3"/>
            <w:rFonts w:eastAsia="Times New Roman"/>
            <w:lang w:eastAsia="ru-RU"/>
          </w:rPr>
          <w:t>_</w:t>
        </w:r>
        <w:r w:rsidRPr="00645B4A">
          <w:rPr>
            <w:rStyle w:val="a3"/>
            <w:rFonts w:eastAsia="Times New Roman"/>
            <w:lang w:val="ru-RU" w:eastAsia="ru-RU"/>
          </w:rPr>
          <w:t>VRP</w:t>
        </w:r>
        <w:r w:rsidRPr="00D62A82">
          <w:rPr>
            <w:rStyle w:val="a3"/>
            <w:rFonts w:eastAsia="Times New Roman"/>
            <w:lang w:eastAsia="ru-RU"/>
          </w:rPr>
          <w:t>.</w:t>
        </w:r>
        <w:r w:rsidRPr="00645B4A">
          <w:rPr>
            <w:rStyle w:val="a3"/>
            <w:rFonts w:eastAsia="Times New Roman"/>
            <w:lang w:val="ru-RU" w:eastAsia="ru-RU"/>
          </w:rPr>
          <w:t>pdf</w:t>
        </w:r>
      </w:hyperlink>
    </w:p>
    <w:p w:rsidR="00C959A2" w:rsidRDefault="00C959A2" w:rsidP="00C959A2">
      <w:pPr>
        <w:rPr>
          <w:rFonts w:eastAsia="Times New Roman"/>
          <w:u w:val="single"/>
          <w:lang w:eastAsia="ru-RU"/>
        </w:rPr>
      </w:pPr>
    </w:p>
    <w:p w:rsidR="00C959A2" w:rsidRPr="00E0414B" w:rsidRDefault="00C959A2" w:rsidP="00C959A2">
      <w:pPr>
        <w:rPr>
          <w:rFonts w:eastAsia="Times New Roman"/>
          <w:u w:val="single"/>
          <w:lang w:eastAsia="ru-RU"/>
        </w:rPr>
      </w:pPr>
      <w:r w:rsidRPr="00E0414B">
        <w:rPr>
          <w:rFonts w:eastAsia="Times New Roman"/>
          <w:u w:val="single"/>
          <w:lang w:eastAsia="ru-RU"/>
        </w:rPr>
        <w:t xml:space="preserve">Перегляд даних </w:t>
      </w:r>
    </w:p>
    <w:p w:rsidR="00C959A2" w:rsidRDefault="00C959A2" w:rsidP="00C959A2">
      <w:pPr>
        <w:rPr>
          <w:lang w:val="ru-RU"/>
        </w:rPr>
      </w:pPr>
      <w:r w:rsidRPr="00E0414B">
        <w:rPr>
          <w:lang w:val="ru-RU"/>
        </w:rPr>
        <w:t xml:space="preserve">Дані </w:t>
      </w:r>
      <w:r>
        <w:rPr>
          <w:lang w:val="ru-RU"/>
        </w:rPr>
        <w:t>попередні</w:t>
      </w:r>
      <w:r w:rsidRPr="00E0414B">
        <w:t xml:space="preserve">, </w:t>
      </w:r>
      <w:r>
        <w:t>остаточні</w:t>
      </w:r>
      <w:r w:rsidRPr="00E0414B">
        <w:t xml:space="preserve"> дані щодо</w:t>
      </w:r>
      <w:r>
        <w:t xml:space="preserve"> показників</w:t>
      </w:r>
      <w:r w:rsidRPr="00E0414B">
        <w:t xml:space="preserve"> </w:t>
      </w:r>
      <w:r>
        <w:rPr>
          <w:lang w:val="ru-RU"/>
        </w:rPr>
        <w:t>ВРП</w:t>
      </w:r>
      <w:r w:rsidRPr="00E0414B">
        <w:t xml:space="preserve"> </w:t>
      </w:r>
      <w:r>
        <w:t>за</w:t>
      </w:r>
      <w:r w:rsidRPr="00E0414B">
        <w:t xml:space="preserve"> 20</w:t>
      </w:r>
      <w:r w:rsidR="00A431E4">
        <w:rPr>
          <w:lang w:val="ru-RU"/>
        </w:rPr>
        <w:t>21</w:t>
      </w:r>
      <w:r w:rsidRPr="00EF743E">
        <w:rPr>
          <w:lang w:val="ru-RU"/>
        </w:rPr>
        <w:t xml:space="preserve"> </w:t>
      </w:r>
      <w:r w:rsidRPr="00E0414B">
        <w:t>рі</w:t>
      </w:r>
      <w:r>
        <w:t>к</w:t>
      </w:r>
      <w:r w:rsidRPr="00E0414B">
        <w:t xml:space="preserve"> бу</w:t>
      </w:r>
      <w:r>
        <w:t xml:space="preserve">дуть </w:t>
      </w:r>
      <w:r w:rsidRPr="00E0414B">
        <w:t>оприлюднен</w:t>
      </w:r>
      <w:r>
        <w:t xml:space="preserve">і </w:t>
      </w:r>
      <w:r w:rsidR="004628CF" w:rsidRPr="0010778F">
        <w:rPr>
          <w:lang w:val="ru-RU"/>
        </w:rPr>
        <w:t>у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третій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декаді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березня</w:t>
      </w:r>
      <w:proofErr w:type="spellEnd"/>
      <w:r>
        <w:rPr>
          <w:lang w:val="ru-RU"/>
        </w:rPr>
        <w:t xml:space="preserve"> </w:t>
      </w:r>
      <w:r w:rsidRPr="0010778F">
        <w:t>20</w:t>
      </w:r>
      <w:r w:rsidRPr="0010778F">
        <w:rPr>
          <w:lang w:val="ru-RU"/>
        </w:rPr>
        <w:t>2</w:t>
      </w:r>
      <w:r w:rsidR="009F4ADA" w:rsidRPr="0010778F">
        <w:rPr>
          <w:lang w:val="ru-RU"/>
        </w:rPr>
        <w:t>3</w:t>
      </w:r>
      <w:r w:rsidR="004628CF" w:rsidRPr="0010778F">
        <w:rPr>
          <w:lang w:val="ru-RU"/>
        </w:rPr>
        <w:t xml:space="preserve"> </w:t>
      </w:r>
      <w:r w:rsidRPr="0010778F">
        <w:rPr>
          <w:lang w:val="ru-RU"/>
        </w:rPr>
        <w:t>року.</w:t>
      </w: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5E382D" w:rsidRDefault="005E382D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B13C3B" w:rsidRDefault="00B13C3B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112F7D">
      <w:pPr>
        <w:tabs>
          <w:tab w:val="left" w:pos="6804"/>
        </w:tabs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Default="00C959A2" w:rsidP="00C959A2">
      <w:pPr>
        <w:rPr>
          <w:rFonts w:eastAsia="Times New Roman"/>
          <w:u w:val="single"/>
          <w:lang w:val="ru-RU" w:eastAsia="ru-RU"/>
        </w:rPr>
      </w:pPr>
    </w:p>
    <w:p w:rsidR="00C959A2" w:rsidRPr="00C959A2" w:rsidRDefault="00C959A2" w:rsidP="00C959A2">
      <w:pPr>
        <w:rPr>
          <w:sz w:val="26"/>
          <w:szCs w:val="26"/>
          <w:lang w:val="ru-RU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C959A2" w:rsidRDefault="00C959A2" w:rsidP="00C959A2">
      <w:pPr>
        <w:rPr>
          <w:sz w:val="26"/>
          <w:szCs w:val="26"/>
        </w:rPr>
      </w:pPr>
    </w:p>
    <w:p w:rsidR="00112F7D" w:rsidRDefault="00112F7D" w:rsidP="00C959A2">
      <w:pPr>
        <w:rPr>
          <w:sz w:val="26"/>
          <w:szCs w:val="26"/>
        </w:rPr>
      </w:pPr>
    </w:p>
    <w:p w:rsidR="00112F7D" w:rsidRDefault="00112F7D" w:rsidP="00C959A2">
      <w:pPr>
        <w:rPr>
          <w:sz w:val="26"/>
          <w:szCs w:val="26"/>
        </w:rPr>
      </w:pPr>
    </w:p>
    <w:p w:rsidR="0040358B" w:rsidRPr="0040358B" w:rsidRDefault="0040358B" w:rsidP="00C959A2">
      <w:pPr>
        <w:spacing w:line="220" w:lineRule="exact"/>
        <w:rPr>
          <w:sz w:val="20"/>
          <w:szCs w:val="20"/>
        </w:rPr>
      </w:pPr>
    </w:p>
    <w:p w:rsidR="00C959A2" w:rsidRDefault="00C959A2" w:rsidP="00C959A2">
      <w:pPr>
        <w:spacing w:line="220" w:lineRule="exact"/>
        <w:rPr>
          <w:sz w:val="20"/>
          <w:szCs w:val="20"/>
        </w:rPr>
      </w:pPr>
      <w:r w:rsidRPr="00E0414B">
        <w:rPr>
          <w:sz w:val="20"/>
          <w:szCs w:val="20"/>
        </w:rPr>
        <w:t>Довідка: тел. (044) 28</w:t>
      </w:r>
      <w:r w:rsidRPr="000C65DF">
        <w:rPr>
          <w:sz w:val="20"/>
          <w:szCs w:val="20"/>
          <w:lang w:val="ru-RU"/>
        </w:rPr>
        <w:t>7</w:t>
      </w:r>
      <w:r w:rsidRPr="00E0414B">
        <w:rPr>
          <w:sz w:val="20"/>
          <w:szCs w:val="20"/>
        </w:rPr>
        <w:t>-</w:t>
      </w:r>
      <w:r w:rsidRPr="000C65DF">
        <w:rPr>
          <w:sz w:val="20"/>
          <w:szCs w:val="20"/>
          <w:lang w:val="ru-RU"/>
        </w:rPr>
        <w:t>61</w:t>
      </w:r>
      <w:r w:rsidRPr="00E0414B">
        <w:rPr>
          <w:sz w:val="20"/>
          <w:szCs w:val="20"/>
        </w:rPr>
        <w:t>-</w:t>
      </w:r>
      <w:r w:rsidRPr="000C65DF">
        <w:rPr>
          <w:sz w:val="20"/>
          <w:szCs w:val="20"/>
          <w:lang w:val="ru-RU"/>
        </w:rPr>
        <w:t>44</w:t>
      </w:r>
      <w:r>
        <w:rPr>
          <w:sz w:val="20"/>
          <w:szCs w:val="20"/>
        </w:rPr>
        <w:t>; e-</w:t>
      </w:r>
      <w:proofErr w:type="spellStart"/>
      <w:r>
        <w:rPr>
          <w:sz w:val="20"/>
          <w:szCs w:val="20"/>
        </w:rPr>
        <w:t>mail</w:t>
      </w:r>
      <w:proofErr w:type="spellEnd"/>
      <w:r>
        <w:rPr>
          <w:sz w:val="20"/>
          <w:szCs w:val="20"/>
        </w:rPr>
        <w:t>: VRP</w:t>
      </w:r>
      <w:hyperlink r:id="rId11" w:history="1">
        <w:r w:rsidRPr="00E0414B">
          <w:rPr>
            <w:sz w:val="20"/>
            <w:szCs w:val="20"/>
          </w:rPr>
          <w:t>@ukrstat.gov.ua</w:t>
        </w:r>
      </w:hyperlink>
    </w:p>
    <w:p w:rsidR="00C959A2" w:rsidRDefault="00C959A2" w:rsidP="00C959A2">
      <w:pPr>
        <w:spacing w:line="220" w:lineRule="exact"/>
        <w:jc w:val="left"/>
        <w:rPr>
          <w:sz w:val="20"/>
          <w:szCs w:val="20"/>
        </w:rPr>
      </w:pPr>
      <w:r>
        <w:rPr>
          <w:sz w:val="20"/>
          <w:szCs w:val="20"/>
        </w:rPr>
        <w:t>Більше</w:t>
      </w:r>
      <w:r w:rsidRPr="0035240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інформації:</w:t>
      </w:r>
      <w:r w:rsidRPr="00A36664">
        <w:t xml:space="preserve"> </w:t>
      </w:r>
      <w:hyperlink r:id="rId12" w:history="1">
        <w:r w:rsidR="0040358B" w:rsidRPr="00BE329C">
          <w:rPr>
            <w:rStyle w:val="a3"/>
            <w:sz w:val="20"/>
            <w:szCs w:val="20"/>
          </w:rPr>
          <w:t>http://</w:t>
        </w:r>
        <w:r w:rsidR="0040358B" w:rsidRPr="00BE329C">
          <w:rPr>
            <w:rStyle w:val="a3"/>
            <w:sz w:val="20"/>
            <w:szCs w:val="20"/>
            <w:lang w:val="ru-RU"/>
          </w:rPr>
          <w:t>www</w:t>
        </w:r>
        <w:r w:rsidR="0040358B" w:rsidRPr="00BE329C">
          <w:rPr>
            <w:rStyle w:val="a3"/>
            <w:sz w:val="20"/>
            <w:szCs w:val="20"/>
          </w:rPr>
          <w:t>.ukrstat.gov.ua/druk/publicat/kat_u/202</w:t>
        </w:r>
        <w:r w:rsidR="0040358B" w:rsidRPr="00BE329C">
          <w:rPr>
            <w:rStyle w:val="a3"/>
            <w:sz w:val="20"/>
            <w:szCs w:val="20"/>
            <w:lang w:val="ru-RU"/>
          </w:rPr>
          <w:t>2</w:t>
        </w:r>
        <w:r w:rsidR="0040358B" w:rsidRPr="00BE329C">
          <w:rPr>
            <w:rStyle w:val="a3"/>
            <w:sz w:val="20"/>
            <w:szCs w:val="20"/>
          </w:rPr>
          <w:t>/zb/0</w:t>
        </w:r>
        <w:r w:rsidR="0040358B" w:rsidRPr="00BE329C">
          <w:rPr>
            <w:rStyle w:val="a3"/>
            <w:sz w:val="20"/>
            <w:szCs w:val="20"/>
            <w:lang w:val="ru-RU"/>
          </w:rPr>
          <w:t>5</w:t>
        </w:r>
        <w:r w:rsidR="0040358B" w:rsidRPr="00BE329C">
          <w:rPr>
            <w:rStyle w:val="a3"/>
            <w:sz w:val="20"/>
            <w:szCs w:val="20"/>
          </w:rPr>
          <w:t>/zb_v</w:t>
        </w:r>
        <w:r w:rsidR="0040358B" w:rsidRPr="00BE329C">
          <w:rPr>
            <w:rStyle w:val="a3"/>
            <w:sz w:val="20"/>
            <w:szCs w:val="20"/>
            <w:lang w:val="en-US"/>
          </w:rPr>
          <w:t>v</w:t>
        </w:r>
        <w:r w:rsidR="0040358B" w:rsidRPr="00BE329C">
          <w:rPr>
            <w:rStyle w:val="a3"/>
            <w:sz w:val="20"/>
            <w:szCs w:val="20"/>
          </w:rPr>
          <w:t>p_2020.xlsx</w:t>
        </w:r>
      </w:hyperlink>
    </w:p>
    <w:p w:rsidR="00C959A2" w:rsidRPr="00465039" w:rsidRDefault="00C959A2" w:rsidP="00C959A2">
      <w:pPr>
        <w:spacing w:line="220" w:lineRule="exact"/>
        <w:jc w:val="left"/>
        <w:rPr>
          <w:sz w:val="20"/>
          <w:szCs w:val="20"/>
        </w:rPr>
      </w:pPr>
      <w:r w:rsidRPr="00465039">
        <w:rPr>
          <w:sz w:val="20"/>
          <w:szCs w:val="20"/>
        </w:rPr>
        <w:t>http://</w:t>
      </w:r>
      <w:hyperlink r:id="rId13" w:history="1">
        <w:r w:rsidR="005562B6" w:rsidRPr="00BE329C">
          <w:rPr>
            <w:rStyle w:val="a3"/>
            <w:sz w:val="20"/>
            <w:szCs w:val="20"/>
          </w:rPr>
          <w:t>www.ukrstat.gov.ua/operativ/operativ2021/vvp/kvartal_new/vrp/VRP_%20reg_04_20_</w:t>
        </w:r>
        <w:r w:rsidR="005562B6" w:rsidRPr="00BE329C">
          <w:rPr>
            <w:rStyle w:val="a3"/>
            <w:sz w:val="20"/>
            <w:szCs w:val="20"/>
            <w:lang w:val="en-US"/>
          </w:rPr>
          <w:t xml:space="preserve">II </w:t>
        </w:r>
        <w:r w:rsidR="005562B6" w:rsidRPr="00BE329C">
          <w:rPr>
            <w:rStyle w:val="a3"/>
            <w:sz w:val="20"/>
            <w:szCs w:val="20"/>
          </w:rPr>
          <w:t>_</w:t>
        </w:r>
        <w:r w:rsidR="005562B6" w:rsidRPr="00BE329C">
          <w:rPr>
            <w:rStyle w:val="a3"/>
            <w:sz w:val="20"/>
            <w:szCs w:val="20"/>
            <w:lang w:val="en-US"/>
          </w:rPr>
          <w:t>ue</w:t>
        </w:r>
        <w:r w:rsidR="005562B6" w:rsidRPr="00BE329C">
          <w:rPr>
            <w:rStyle w:val="a3"/>
            <w:sz w:val="20"/>
            <w:szCs w:val="20"/>
          </w:rPr>
          <w:t>.xls</w:t>
        </w:r>
      </w:hyperlink>
    </w:p>
    <w:p w:rsidR="00C959A2" w:rsidRPr="0040358B" w:rsidRDefault="00C959A2" w:rsidP="00C959A2">
      <w:pPr>
        <w:spacing w:line="220" w:lineRule="exact"/>
        <w:rPr>
          <w:sz w:val="20"/>
          <w:szCs w:val="20"/>
          <w:lang w:val="ru-RU"/>
        </w:rPr>
      </w:pPr>
      <w:r w:rsidRPr="00E0414B">
        <w:rPr>
          <w:sz w:val="20"/>
          <w:szCs w:val="20"/>
        </w:rPr>
        <w:t>© Державна служба статистики України, 20</w:t>
      </w:r>
      <w:r>
        <w:rPr>
          <w:sz w:val="20"/>
          <w:szCs w:val="20"/>
        </w:rPr>
        <w:t>2</w:t>
      </w:r>
      <w:r w:rsidR="009F4ADA" w:rsidRPr="0040358B">
        <w:rPr>
          <w:sz w:val="20"/>
          <w:szCs w:val="20"/>
          <w:lang w:val="ru-RU"/>
        </w:rPr>
        <w:t>2</w:t>
      </w:r>
    </w:p>
    <w:p w:rsidR="00C959A2" w:rsidRDefault="00C959A2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E206BF" w:rsidRDefault="00E206BF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E206BF" w:rsidRDefault="00E206BF" w:rsidP="00C959A2">
      <w:pPr>
        <w:spacing w:line="240" w:lineRule="exact"/>
        <w:ind w:right="-1" w:firstLine="851"/>
        <w:jc w:val="right"/>
        <w:rPr>
          <w:sz w:val="26"/>
          <w:szCs w:val="26"/>
        </w:rPr>
      </w:pPr>
      <w:bookmarkStart w:id="0" w:name="_GoBack"/>
      <w:bookmarkEnd w:id="0"/>
    </w:p>
    <w:p w:rsidR="007A2071" w:rsidRDefault="007A2071" w:rsidP="00C959A2">
      <w:pPr>
        <w:spacing w:line="240" w:lineRule="exact"/>
        <w:ind w:right="-1" w:firstLine="851"/>
        <w:jc w:val="right"/>
        <w:rPr>
          <w:sz w:val="26"/>
          <w:szCs w:val="26"/>
        </w:rPr>
      </w:pPr>
    </w:p>
    <w:p w:rsidR="00C959A2" w:rsidRPr="009B04E0" w:rsidRDefault="00C959A2" w:rsidP="00C959A2">
      <w:pPr>
        <w:spacing w:line="240" w:lineRule="exact"/>
        <w:ind w:right="-1" w:firstLine="851"/>
        <w:jc w:val="right"/>
      </w:pPr>
      <w:r w:rsidRPr="005B568A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</w:t>
      </w:r>
      <w:r w:rsidRPr="009B04E0">
        <w:t>Додаток</w:t>
      </w:r>
    </w:p>
    <w:p w:rsidR="00C959A2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center"/>
        <w:rPr>
          <w:b/>
          <w:sz w:val="26"/>
          <w:szCs w:val="26"/>
        </w:rPr>
      </w:pPr>
      <w:r w:rsidRPr="005B568A">
        <w:rPr>
          <w:b/>
          <w:sz w:val="26"/>
          <w:szCs w:val="26"/>
        </w:rPr>
        <w:t>Індекси фізичного обсягу валового регіонального продукту у 20</w:t>
      </w:r>
      <w:r w:rsidRPr="005F0859">
        <w:rPr>
          <w:b/>
          <w:sz w:val="26"/>
          <w:szCs w:val="26"/>
          <w:lang w:val="ru-RU"/>
        </w:rPr>
        <w:t>2</w:t>
      </w:r>
      <w:r w:rsidR="009F4ADA" w:rsidRPr="009F4ADA">
        <w:rPr>
          <w:b/>
          <w:sz w:val="26"/>
          <w:szCs w:val="26"/>
          <w:lang w:val="ru-RU"/>
        </w:rPr>
        <w:t>1</w:t>
      </w:r>
      <w:r w:rsidRPr="005B568A">
        <w:rPr>
          <w:b/>
          <w:sz w:val="26"/>
          <w:szCs w:val="26"/>
        </w:rPr>
        <w:t xml:space="preserve"> році</w:t>
      </w:r>
    </w:p>
    <w:p w:rsidR="00C959A2" w:rsidRPr="005B568A" w:rsidRDefault="00C959A2" w:rsidP="00C959A2">
      <w:pPr>
        <w:spacing w:line="240" w:lineRule="exact"/>
        <w:ind w:right="-1" w:firstLine="851"/>
        <w:jc w:val="right"/>
        <w:rPr>
          <w:b/>
          <w:sz w:val="26"/>
          <w:szCs w:val="26"/>
        </w:rPr>
      </w:pPr>
    </w:p>
    <w:p w:rsidR="00C959A2" w:rsidRDefault="00C959A2" w:rsidP="00C959A2">
      <w:pPr>
        <w:spacing w:line="240" w:lineRule="exact"/>
        <w:ind w:right="-1"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959A2" w:rsidRPr="00837E67" w:rsidRDefault="00C959A2" w:rsidP="00C959A2">
      <w:pPr>
        <w:spacing w:line="240" w:lineRule="exact"/>
        <w:ind w:right="-1"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  <w:r w:rsidRPr="00837E67">
        <w:rPr>
          <w:sz w:val="20"/>
          <w:szCs w:val="20"/>
        </w:rPr>
        <w:t>(відсотків</w:t>
      </w:r>
      <w:r w:rsidRPr="009771B0">
        <w:rPr>
          <w:sz w:val="20"/>
          <w:szCs w:val="20"/>
          <w:lang w:val="ru-RU"/>
        </w:rPr>
        <w:t>,</w:t>
      </w:r>
      <w:r w:rsidRPr="00837E67">
        <w:rPr>
          <w:sz w:val="20"/>
          <w:szCs w:val="20"/>
        </w:rPr>
        <w:t xml:space="preserve"> у цінах попереднього року)</w:t>
      </w:r>
    </w:p>
    <w:tbl>
      <w:tblPr>
        <w:tblpPr w:leftFromText="181" w:rightFromText="181" w:vertAnchor="text" w:tblpXSpec="center" w:tblpY="1"/>
        <w:tblOverlap w:val="never"/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1418"/>
        <w:gridCol w:w="1843"/>
        <w:gridCol w:w="1559"/>
        <w:gridCol w:w="1701"/>
        <w:gridCol w:w="1559"/>
      </w:tblGrid>
      <w:tr w:rsidR="00C959A2" w:rsidRPr="00722182" w:rsidTr="004A7D20">
        <w:trPr>
          <w:trHeight w:val="20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spacing w:line="240" w:lineRule="exact"/>
              <w:jc w:val="center"/>
              <w:rPr>
                <w:b/>
                <w:snapToGrid w:val="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Валовий регіональний продукт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Податки за виключенням субсидій на продукти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Валова додана вартість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pStyle w:val="6"/>
              <w:spacing w:before="0" w:line="240" w:lineRule="exact"/>
              <w:ind w:left="-30" w:right="-30"/>
              <w:jc w:val="center"/>
              <w:rPr>
                <w:rFonts w:ascii="Calibri" w:hAnsi="Calibri"/>
                <w:snapToGrid w:val="0"/>
                <w:color w:val="auto"/>
              </w:rPr>
            </w:pPr>
            <w:r w:rsidRPr="00722182">
              <w:rPr>
                <w:rFonts w:ascii="Calibri" w:hAnsi="Calibri"/>
                <w:snapToGrid w:val="0"/>
                <w:color w:val="auto"/>
              </w:rPr>
              <w:t>У т</w:t>
            </w:r>
            <w:r>
              <w:rPr>
                <w:rFonts w:ascii="Calibri" w:hAnsi="Calibri"/>
                <w:snapToGrid w:val="0"/>
                <w:color w:val="auto"/>
              </w:rPr>
              <w:t>.</w:t>
            </w:r>
            <w:r w:rsidRPr="00722182">
              <w:rPr>
                <w:rFonts w:ascii="Calibri" w:hAnsi="Calibri"/>
                <w:snapToGrid w:val="0"/>
                <w:color w:val="auto"/>
              </w:rPr>
              <w:t>ч</w:t>
            </w:r>
            <w:r>
              <w:rPr>
                <w:rFonts w:ascii="Calibri" w:hAnsi="Calibri"/>
                <w:snapToGrid w:val="0"/>
                <w:color w:val="auto"/>
              </w:rPr>
              <w:t>.</w:t>
            </w:r>
            <w:r w:rsidRPr="00722182">
              <w:rPr>
                <w:rFonts w:ascii="Calibri" w:hAnsi="Calibri"/>
                <w:snapToGrid w:val="0"/>
                <w:color w:val="auto"/>
                <w:lang w:val="ru-RU"/>
              </w:rPr>
              <w:t xml:space="preserve"> </w:t>
            </w:r>
            <w:r w:rsidRPr="00722182">
              <w:rPr>
                <w:rFonts w:ascii="Calibri" w:hAnsi="Calibri"/>
                <w:snapToGrid w:val="0"/>
                <w:color w:val="auto"/>
              </w:rPr>
              <w:t>за кодом КВЕД-2010</w:t>
            </w:r>
          </w:p>
        </w:tc>
      </w:tr>
      <w:tr w:rsidR="00C959A2" w:rsidRPr="00722182" w:rsidTr="004A7D20">
        <w:trPr>
          <w:trHeight w:val="1293"/>
        </w:trPr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spacing w:line="240" w:lineRule="exact"/>
              <w:jc w:val="center"/>
              <w:rPr>
                <w:b/>
                <w:snapToGrid w:val="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</w:rPr>
              <w:t>сільське, лісове</w:t>
            </w:r>
            <w:r w:rsidRPr="00722182">
              <w:rPr>
                <w:snapToGrid w:val="0"/>
                <w:lang w:val="ru-RU"/>
              </w:rPr>
              <w:t xml:space="preserve"> </w:t>
            </w:r>
          </w:p>
          <w:p w:rsidR="00C959A2" w:rsidRPr="0052061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та </w:t>
            </w:r>
            <w:r w:rsidRPr="00722182">
              <w:rPr>
                <w:snapToGrid w:val="0"/>
              </w:rPr>
              <w:t>рибне господарств</w:t>
            </w:r>
            <w:r>
              <w:rPr>
                <w:snapToGrid w:val="0"/>
                <w:lang w:val="ru-RU"/>
              </w:rPr>
              <w:t>о</w:t>
            </w:r>
          </w:p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</w:rPr>
              <w:t>добувна промисловість і розроблення кар'єрів</w:t>
            </w:r>
            <w:r w:rsidRPr="00722182">
              <w:rPr>
                <w:snapToGrid w:val="0"/>
                <w:lang w:val="ru-RU"/>
              </w:rPr>
              <w:t xml:space="preserve"> </w:t>
            </w:r>
          </w:p>
          <w:p w:rsidR="00C959A2" w:rsidRPr="00722182" w:rsidRDefault="00C959A2" w:rsidP="004A7D20">
            <w:pPr>
              <w:spacing w:line="240" w:lineRule="exact"/>
              <w:ind w:left="-30" w:righ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>(В)</w:t>
            </w:r>
          </w:p>
        </w:tc>
      </w:tr>
      <w:tr w:rsidR="00C959A2" w:rsidRPr="00722182" w:rsidTr="004A7D20">
        <w:trPr>
          <w:trHeight w:val="353"/>
        </w:trPr>
        <w:tc>
          <w:tcPr>
            <w:tcW w:w="173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722182" w:rsidRDefault="00C959A2" w:rsidP="004A7D20">
            <w:pPr>
              <w:rPr>
                <w:b/>
                <w:snapToGrid w:val="0"/>
              </w:rPr>
            </w:pPr>
            <w:r w:rsidRPr="00722182">
              <w:rPr>
                <w:b/>
              </w:rPr>
              <w:t>Україна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BC0F2D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103,4 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D45D3D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99,5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D45D3D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104,0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0F01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114,4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0F01" w:rsidRDefault="00060F01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101,2</w:t>
            </w:r>
          </w:p>
        </w:tc>
      </w:tr>
      <w:tr w:rsidR="00060F01" w:rsidRPr="00722182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906FF9" w:rsidRDefault="00060F01" w:rsidP="00060F01">
            <w:pPr>
              <w:spacing w:line="240" w:lineRule="atLeast"/>
              <w:rPr>
                <w:snapToGrid w:val="0"/>
                <w:sz w:val="20"/>
                <w:szCs w:val="20"/>
              </w:rPr>
            </w:pPr>
            <w:r w:rsidRPr="00906FF9">
              <w:rPr>
                <w:snapToGrid w:val="0"/>
                <w:sz w:val="20"/>
                <w:szCs w:val="20"/>
              </w:rPr>
              <w:t>Вінницька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106,4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122,4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126,8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Волинська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91,6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90,7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91,8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100,7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96,2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101,9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99,0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102,5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120,4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102,7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Донецька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104,8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99,0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107,4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111,0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Житомирська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106,0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102,4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112,4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104,6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99,2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95,2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99,6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94,9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106,8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Запорізька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104,9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101,0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105,8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114,5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99,5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104,5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100,0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105,2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103,6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98,0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Київська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99,5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100,0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115,9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95,1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108,1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101,3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109,1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141,1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68,2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Луганська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100,1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94,3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100,7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98,5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108,8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Львівська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106,6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102,6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107,2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106,4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102,6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112,8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106,7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113,7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142,9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114,6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Одеська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106,2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102,9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190,1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53,0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Полтавська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99,0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99,4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106,6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97,7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Рівненська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103,5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100,3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104,0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102,3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103,5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Сумська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100,5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101,2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92,3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97,9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107,6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104,2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108,1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106,6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Харківська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99,3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95,6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99,9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97,7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89,9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Херсонська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104,4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98,9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105,1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112,0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89,0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Хмельницька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108,1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103,8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108,7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112,5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144,0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Черкаська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105,8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102,1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106,5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128,7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121,6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Чернівецька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102,8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103,5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110,3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107,5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80C17" w:rsidRDefault="00060F01" w:rsidP="00060F01">
            <w:pPr>
              <w:jc w:val="right"/>
            </w:pPr>
            <w:r w:rsidRPr="00180C17">
              <w:t>101,1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2E0E01" w:rsidRDefault="00060F01" w:rsidP="00060F01">
            <w:pPr>
              <w:jc w:val="right"/>
            </w:pPr>
            <w:r w:rsidRPr="002E0E01">
              <w:t>96,5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D91B91" w:rsidRDefault="00060F01" w:rsidP="00060F01">
            <w:pPr>
              <w:jc w:val="right"/>
            </w:pPr>
            <w:r w:rsidRPr="00D91B91">
              <w:t>101,7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306222" w:rsidRDefault="00060F01" w:rsidP="00060F01">
            <w:pPr>
              <w:jc w:val="right"/>
            </w:pPr>
            <w:r w:rsidRPr="00306222">
              <w:t>102,8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Pr="001A398C" w:rsidRDefault="00060F01" w:rsidP="00060F01">
            <w:pPr>
              <w:jc w:val="right"/>
            </w:pPr>
            <w:r w:rsidRPr="001A398C">
              <w:t>89,6</w:t>
            </w:r>
          </w:p>
        </w:tc>
      </w:tr>
      <w:tr w:rsidR="00060F01" w:rsidRPr="00A306EE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0F01" w:rsidRPr="00A306EE" w:rsidRDefault="00060F01" w:rsidP="00060F01">
            <w:pPr>
              <w:ind w:right="81"/>
              <w:rPr>
                <w:sz w:val="20"/>
                <w:szCs w:val="20"/>
              </w:rPr>
            </w:pPr>
            <w:r w:rsidRPr="00A306EE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306EE">
              <w:rPr>
                <w:sz w:val="20"/>
                <w:szCs w:val="20"/>
              </w:rPr>
              <w:t>Київ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180C17">
              <w:t>103,4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2E0E01">
              <w:t>99,7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D91B91">
              <w:t>104,0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306222">
              <w:t>0,0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60F01" w:rsidRDefault="00060F01" w:rsidP="00060F01">
            <w:pPr>
              <w:jc w:val="right"/>
            </w:pPr>
            <w:r w:rsidRPr="001A398C">
              <w:t>0,0</w:t>
            </w:r>
          </w:p>
        </w:tc>
      </w:tr>
    </w:tbl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E206BF" w:rsidRDefault="00E206BF" w:rsidP="00C959A2">
      <w:pPr>
        <w:ind w:right="81"/>
        <w:jc w:val="right"/>
        <w:rPr>
          <w:sz w:val="20"/>
          <w:szCs w:val="20"/>
        </w:rPr>
      </w:pPr>
    </w:p>
    <w:p w:rsidR="00E206BF" w:rsidRDefault="00E206BF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ind w:right="81"/>
        <w:jc w:val="right"/>
        <w:rPr>
          <w:sz w:val="20"/>
          <w:szCs w:val="20"/>
        </w:rPr>
      </w:pPr>
    </w:p>
    <w:p w:rsidR="00C959A2" w:rsidRDefault="00C959A2" w:rsidP="00C959A2">
      <w:pPr>
        <w:pStyle w:val="8"/>
        <w:tabs>
          <w:tab w:val="left" w:pos="2835"/>
          <w:tab w:val="left" w:pos="7371"/>
        </w:tabs>
        <w:spacing w:before="0"/>
        <w:ind w:right="-1"/>
        <w:jc w:val="right"/>
        <w:rPr>
          <w:rFonts w:ascii="Calibri" w:hAnsi="Calibri"/>
          <w:sz w:val="20"/>
          <w:szCs w:val="20"/>
        </w:rPr>
      </w:pPr>
    </w:p>
    <w:p w:rsidR="00C959A2" w:rsidRPr="00722182" w:rsidRDefault="00C959A2" w:rsidP="00C959A2">
      <w:pPr>
        <w:pStyle w:val="8"/>
        <w:spacing w:before="0"/>
        <w:ind w:right="-1"/>
        <w:jc w:val="right"/>
        <w:rPr>
          <w:rFonts w:ascii="Calibri" w:hAnsi="Calibri"/>
          <w:i/>
          <w:sz w:val="20"/>
          <w:szCs w:val="20"/>
        </w:rPr>
      </w:pPr>
      <w:r w:rsidRPr="00722182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Продовження</w:t>
      </w: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1134"/>
        <w:gridCol w:w="1560"/>
        <w:gridCol w:w="850"/>
        <w:gridCol w:w="1843"/>
        <w:gridCol w:w="1417"/>
        <w:gridCol w:w="1276"/>
      </w:tblGrid>
      <w:tr w:rsidR="00C959A2" w:rsidRPr="00722182" w:rsidTr="004A7D20">
        <w:trPr>
          <w:cantSplit/>
          <w:trHeight w:val="284"/>
        </w:trPr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У</w:t>
            </w:r>
            <w:r w:rsidRPr="00722182">
              <w:rPr>
                <w:snapToGrid w:val="0"/>
              </w:rPr>
              <w:t xml:space="preserve"> т</w:t>
            </w:r>
            <w:r>
              <w:rPr>
                <w:snapToGrid w:val="0"/>
              </w:rPr>
              <w:t>.</w:t>
            </w:r>
            <w:r w:rsidRPr="00722182">
              <w:rPr>
                <w:snapToGrid w:val="0"/>
              </w:rPr>
              <w:t>ч</w:t>
            </w:r>
            <w:r>
              <w:rPr>
                <w:snapToGrid w:val="0"/>
              </w:rPr>
              <w:t>.</w:t>
            </w:r>
            <w:r w:rsidRPr="00722182">
              <w:rPr>
                <w:snapToGrid w:val="0"/>
                <w:lang w:val="ru-RU"/>
              </w:rPr>
              <w:t xml:space="preserve"> </w:t>
            </w:r>
            <w:r w:rsidRPr="00722182">
              <w:rPr>
                <w:snapToGrid w:val="0"/>
              </w:rPr>
              <w:t>за кодом КВЕД-2010</w:t>
            </w:r>
          </w:p>
        </w:tc>
      </w:tr>
      <w:tr w:rsidR="00C959A2" w:rsidRPr="00722182" w:rsidTr="004A7D20">
        <w:trPr>
          <w:cantSplit/>
          <w:trHeight w:val="797"/>
        </w:trPr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A2" w:rsidRPr="00722182" w:rsidRDefault="00C959A2" w:rsidP="004A7D2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ind w:lef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переробна </w:t>
            </w:r>
            <w:proofErr w:type="spellStart"/>
            <w:r w:rsidRPr="00722182">
              <w:rPr>
                <w:snapToGrid w:val="0"/>
              </w:rPr>
              <w:t>промисло</w:t>
            </w:r>
            <w:proofErr w:type="spellEnd"/>
            <w:r w:rsidRPr="00722182">
              <w:rPr>
                <w:snapToGrid w:val="0"/>
              </w:rPr>
              <w:t>-вість</w:t>
            </w:r>
          </w:p>
          <w:p w:rsidR="00C959A2" w:rsidRPr="00722182" w:rsidRDefault="00C959A2" w:rsidP="004A7D20">
            <w:pPr>
              <w:ind w:lef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постачання електроенергії, газу, пари та </w:t>
            </w:r>
            <w:proofErr w:type="spellStart"/>
            <w:r w:rsidRPr="00722182">
              <w:rPr>
                <w:snapToGrid w:val="0"/>
              </w:rPr>
              <w:t>кондиційова</w:t>
            </w:r>
            <w:proofErr w:type="spellEnd"/>
            <w:r w:rsidRPr="00722182">
              <w:rPr>
                <w:snapToGrid w:val="0"/>
                <w:lang w:val="ru-RU"/>
              </w:rPr>
              <w:t>-</w:t>
            </w:r>
            <w:r w:rsidRPr="00722182">
              <w:rPr>
                <w:snapToGrid w:val="0"/>
              </w:rPr>
              <w:t>ного повітря</w:t>
            </w:r>
          </w:p>
          <w:p w:rsidR="00C959A2" w:rsidRPr="00722182" w:rsidRDefault="00C959A2" w:rsidP="004A7D20">
            <w:pPr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</w:t>
            </w:r>
            <w:r w:rsidRPr="00722182">
              <w:rPr>
                <w:snapToGrid w:val="0"/>
                <w:lang w:val="en-US"/>
              </w:rPr>
              <w:t>D</w:t>
            </w:r>
            <w:r w:rsidRPr="00722182">
              <w:rPr>
                <w:snapToGrid w:val="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9A2" w:rsidRPr="00722182" w:rsidRDefault="00C959A2" w:rsidP="004A7D20">
            <w:pPr>
              <w:pStyle w:val="6"/>
              <w:spacing w:before="0"/>
              <w:jc w:val="center"/>
              <w:rPr>
                <w:rFonts w:ascii="Calibri" w:eastAsia="Calibri" w:hAnsi="Calibri"/>
                <w:snapToGrid w:val="0"/>
                <w:color w:val="auto"/>
              </w:rPr>
            </w:pPr>
            <w:proofErr w:type="spellStart"/>
            <w:r w:rsidRPr="00722182">
              <w:rPr>
                <w:rFonts w:ascii="Calibri" w:eastAsia="Calibri" w:hAnsi="Calibri"/>
                <w:snapToGrid w:val="0"/>
                <w:color w:val="auto"/>
              </w:rPr>
              <w:t>будів-ництво</w:t>
            </w:r>
            <w:proofErr w:type="spellEnd"/>
          </w:p>
          <w:p w:rsidR="00C959A2" w:rsidRPr="00722182" w:rsidRDefault="00C959A2" w:rsidP="004A7D20">
            <w:pPr>
              <w:pStyle w:val="6"/>
              <w:spacing w:before="0"/>
              <w:jc w:val="center"/>
              <w:rPr>
                <w:rFonts w:ascii="Calibri" w:eastAsia="Calibri" w:hAnsi="Calibri"/>
                <w:snapToGrid w:val="0"/>
                <w:color w:val="auto"/>
                <w:lang w:val="en-US"/>
              </w:rPr>
            </w:pPr>
            <w:r w:rsidRPr="00722182">
              <w:rPr>
                <w:rFonts w:ascii="Calibri" w:eastAsia="Calibri" w:hAnsi="Calibri"/>
                <w:snapToGrid w:val="0"/>
                <w:color w:val="auto"/>
                <w:lang w:val="en-US"/>
              </w:rPr>
              <w:t>(F)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9A2" w:rsidRDefault="00C959A2" w:rsidP="004A7D20">
            <w:pPr>
              <w:ind w:left="-30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оптова та роздрібна торгівля; ремонт автотранспортних засобів і мотоциклів</w:t>
            </w:r>
          </w:p>
          <w:p w:rsidR="00C959A2" w:rsidRPr="00722182" w:rsidRDefault="00C959A2" w:rsidP="004A7D20">
            <w:pPr>
              <w:ind w:left="-30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</w:t>
            </w:r>
            <w:r w:rsidRPr="00722182">
              <w:rPr>
                <w:snapToGrid w:val="0"/>
                <w:lang w:val="en-US"/>
              </w:rPr>
              <w:t>G</w:t>
            </w:r>
            <w:r w:rsidRPr="00722182">
              <w:rPr>
                <w:snapToGrid w:val="0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 xml:space="preserve">транспорт, складське господарство, поштова та </w:t>
            </w:r>
            <w:proofErr w:type="spellStart"/>
            <w:r w:rsidRPr="00722182">
              <w:rPr>
                <w:snapToGrid w:val="0"/>
              </w:rPr>
              <w:t>кур</w:t>
            </w:r>
            <w:proofErr w:type="spellEnd"/>
            <w:r w:rsidRPr="00722182">
              <w:rPr>
                <w:snapToGrid w:val="0"/>
                <w:lang w:val="ru-RU"/>
              </w:rPr>
              <w:t>’</w:t>
            </w:r>
            <w:proofErr w:type="spellStart"/>
            <w:r w:rsidRPr="00722182">
              <w:rPr>
                <w:snapToGrid w:val="0"/>
              </w:rPr>
              <w:t>єрська</w:t>
            </w:r>
            <w:proofErr w:type="spellEnd"/>
            <w:r w:rsidRPr="00722182">
              <w:rPr>
                <w:snapToGrid w:val="0"/>
              </w:rPr>
              <w:t xml:space="preserve"> діяльність</w:t>
            </w:r>
          </w:p>
          <w:p w:rsidR="00C959A2" w:rsidRPr="00722182" w:rsidRDefault="00C959A2" w:rsidP="004A7D20">
            <w:pPr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 xml:space="preserve"> (</w:t>
            </w:r>
            <w:r w:rsidRPr="00722182">
              <w:rPr>
                <w:snapToGrid w:val="0"/>
                <w:lang w:val="en-US"/>
              </w:rPr>
              <w:t>H</w:t>
            </w:r>
            <w:r w:rsidRPr="00722182">
              <w:rPr>
                <w:snapToGrid w:val="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A2" w:rsidRPr="00722182" w:rsidRDefault="00C959A2" w:rsidP="004A7D20">
            <w:pPr>
              <w:ind w:left="-30" w:right="-31"/>
              <w:jc w:val="center"/>
              <w:rPr>
                <w:snapToGrid w:val="0"/>
              </w:rPr>
            </w:pPr>
            <w:r w:rsidRPr="00722182">
              <w:rPr>
                <w:snapToGrid w:val="0"/>
              </w:rPr>
              <w:t>інші види</w:t>
            </w:r>
          </w:p>
          <w:p w:rsidR="00C959A2" w:rsidRPr="00722182" w:rsidRDefault="00C959A2" w:rsidP="004A7D20">
            <w:pPr>
              <w:ind w:left="-30" w:right="-31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</w:rPr>
              <w:t>економічної діяльності</w:t>
            </w:r>
          </w:p>
          <w:p w:rsidR="00C959A2" w:rsidRPr="00722182" w:rsidRDefault="00C959A2" w:rsidP="004A7D20">
            <w:pPr>
              <w:ind w:left="-30" w:right="-31"/>
              <w:jc w:val="center"/>
              <w:rPr>
                <w:snapToGrid w:val="0"/>
                <w:lang w:val="ru-RU"/>
              </w:rPr>
            </w:pPr>
            <w:r w:rsidRPr="00722182">
              <w:rPr>
                <w:snapToGrid w:val="0"/>
                <w:lang w:val="ru-RU"/>
              </w:rPr>
              <w:t>(</w:t>
            </w:r>
            <w:r>
              <w:rPr>
                <w:snapToGrid w:val="0"/>
                <w:lang w:val="en-US"/>
              </w:rPr>
              <w:t>E</w:t>
            </w:r>
            <w:r w:rsidRPr="00773379">
              <w:rPr>
                <w:snapToGrid w:val="0"/>
                <w:lang w:val="ru-RU"/>
              </w:rPr>
              <w:t xml:space="preserve">, </w:t>
            </w:r>
            <w:r w:rsidRPr="00272429">
              <w:t>I</w:t>
            </w:r>
            <w:r w:rsidRPr="00773379">
              <w:rPr>
                <w:lang w:val="ru-RU"/>
              </w:rPr>
              <w:t>–</w:t>
            </w:r>
            <w:r>
              <w:rPr>
                <w:snapToGrid w:val="0"/>
                <w:lang w:val="en-US"/>
              </w:rPr>
              <w:t>T</w:t>
            </w:r>
            <w:r w:rsidRPr="00722182">
              <w:rPr>
                <w:snapToGrid w:val="0"/>
                <w:lang w:val="ru-RU"/>
              </w:rPr>
              <w:t>)</w:t>
            </w:r>
          </w:p>
        </w:tc>
      </w:tr>
      <w:tr w:rsidR="00C959A2" w:rsidRPr="00357717" w:rsidTr="004A7D20">
        <w:trPr>
          <w:trHeight w:hRule="exact" w:val="335"/>
        </w:trPr>
        <w:tc>
          <w:tcPr>
            <w:tcW w:w="173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959A2" w:rsidRPr="007364E7" w:rsidRDefault="00C959A2" w:rsidP="004A7D20">
            <w:pPr>
              <w:ind w:right="81"/>
              <w:jc w:val="left"/>
              <w:rPr>
                <w:b/>
                <w:sz w:val="20"/>
                <w:szCs w:val="20"/>
              </w:rPr>
            </w:pPr>
            <w:r w:rsidRPr="007364E7">
              <w:rPr>
                <w:b/>
                <w:sz w:val="20"/>
                <w:szCs w:val="20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7D6D55" w:rsidRDefault="007D6D55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102,3</w:t>
            </w:r>
          </w:p>
        </w:tc>
        <w:tc>
          <w:tcPr>
            <w:tcW w:w="1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7D6D55" w:rsidRDefault="007D6D55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674E" w:rsidRDefault="0006674E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107,1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674E" w:rsidRDefault="0006674E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06674E" w:rsidRDefault="0006674E" w:rsidP="004A7D20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103,3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59A2" w:rsidRPr="00184114" w:rsidRDefault="00184114" w:rsidP="0094194B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104,</w:t>
            </w:r>
            <w:r w:rsidR="0094194B">
              <w:rPr>
                <w:b/>
                <w:lang w:val="en-US"/>
              </w:rPr>
              <w:t>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Вінницька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101,6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89,1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120,9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106,3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96,9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100,4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Волинська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109,6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109,6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108,8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62,2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98,4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Дніпропетровська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105,0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130,9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98,5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94,2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103,8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99,0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Донецька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99,4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94,8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124,3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106,8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Житомирська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106,0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104,0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111,2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103,0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Закарпатська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106,1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76,6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109,2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98,9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Запорізька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104,0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113,1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101,7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98,0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106,6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Івано-Франківська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103,6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117,6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111,0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82,1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109,8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110,7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Київська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98,2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112,2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99,0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102,9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95,7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Кіровоградська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81,2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78,7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99,2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100,6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106,7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Луганська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84,7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121,8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91,0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98,9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104,6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102,5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Львівська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104,9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110,7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117,4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107,2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104,8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Миколаївська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100,6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113,4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112,6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102,4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111,0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Одеська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108,2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104,2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99,8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99,8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Полтавська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103,2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87,2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96,6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106,6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93,7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Рівненська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106,5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115,8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110,1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102,3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Сумська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101,2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101,8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106,7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106,9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Тернопільська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103,9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108,6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137,6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127,9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87,2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Харківська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100,2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73,7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117,5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96,6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112,1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102,7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Херсонська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87,0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107,5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93,8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111,7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98,2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104,0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Хмельницька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103,0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110,4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118,9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100,5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108,4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107,8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Черкаська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97,1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119,4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107,6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99,8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100,3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Чернівецька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96,4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64,3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115,1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96,2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102,3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Чернігівська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C63CC0" w:rsidRDefault="00184114" w:rsidP="00184114">
            <w:pPr>
              <w:jc w:val="right"/>
            </w:pPr>
            <w:r w:rsidRPr="00C63CC0">
              <w:t>99,8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920546" w:rsidRDefault="00184114" w:rsidP="00184114">
            <w:pPr>
              <w:jc w:val="right"/>
            </w:pPr>
            <w:r w:rsidRPr="00920546">
              <w:t>98,5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A74C2C" w:rsidRDefault="00184114" w:rsidP="00184114">
            <w:pPr>
              <w:jc w:val="right"/>
            </w:pPr>
            <w:r w:rsidRPr="00A74C2C">
              <w:t>100,9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D03321" w:rsidRDefault="00184114" w:rsidP="00184114">
            <w:pPr>
              <w:jc w:val="right"/>
            </w:pPr>
            <w:r w:rsidRPr="00D03321">
              <w:t>97,1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3E24CA" w:rsidRDefault="00184114" w:rsidP="00184114">
            <w:pPr>
              <w:jc w:val="right"/>
            </w:pPr>
            <w:r w:rsidRPr="003E24CA">
              <w:t>88,4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Pr="00BB1B88" w:rsidRDefault="00184114" w:rsidP="00184114">
            <w:pPr>
              <w:jc w:val="right"/>
            </w:pPr>
            <w:r w:rsidRPr="00BB1B88">
              <w:t>105,0</w:t>
            </w:r>
          </w:p>
        </w:tc>
      </w:tr>
      <w:tr w:rsidR="00184114" w:rsidRPr="00357717" w:rsidTr="004A7D20">
        <w:trPr>
          <w:trHeight w:hRule="exact" w:val="335"/>
        </w:trPr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4114" w:rsidRPr="00357717" w:rsidRDefault="00184114" w:rsidP="00184114">
            <w:pPr>
              <w:ind w:right="81"/>
              <w:jc w:val="left"/>
              <w:rPr>
                <w:sz w:val="20"/>
                <w:szCs w:val="20"/>
              </w:rPr>
            </w:pPr>
            <w:r w:rsidRPr="00357717">
              <w:rPr>
                <w:sz w:val="20"/>
                <w:szCs w:val="20"/>
              </w:rPr>
              <w:t>м. Київ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C63CC0">
              <w:t>107,1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920546">
              <w:t>95,6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A74C2C">
              <w:t>108,1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D03321">
              <w:t>95,3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3E24CA">
              <w:t>106,0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4114" w:rsidRDefault="00184114" w:rsidP="00184114">
            <w:pPr>
              <w:jc w:val="right"/>
            </w:pPr>
            <w:r w:rsidRPr="00BB1B88">
              <w:t>108,0</w:t>
            </w:r>
          </w:p>
        </w:tc>
      </w:tr>
    </w:tbl>
    <w:p w:rsidR="00C959A2" w:rsidRPr="00357717" w:rsidRDefault="00C959A2" w:rsidP="00C959A2">
      <w:pPr>
        <w:ind w:right="81"/>
        <w:jc w:val="left"/>
        <w:rPr>
          <w:sz w:val="20"/>
          <w:szCs w:val="20"/>
        </w:rPr>
      </w:pPr>
    </w:p>
    <w:p w:rsidR="001464C0" w:rsidRDefault="001464C0"/>
    <w:sectPr w:rsidR="001464C0" w:rsidSect="004E2F23">
      <w:pgSz w:w="11906" w:h="16838"/>
      <w:pgMar w:top="851" w:right="99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A2"/>
    <w:rsid w:val="000115C3"/>
    <w:rsid w:val="00060F01"/>
    <w:rsid w:val="0006674E"/>
    <w:rsid w:val="000C65DF"/>
    <w:rsid w:val="0010778F"/>
    <w:rsid w:val="00112F7D"/>
    <w:rsid w:val="00115B01"/>
    <w:rsid w:val="001464C0"/>
    <w:rsid w:val="00184114"/>
    <w:rsid w:val="003F7B84"/>
    <w:rsid w:val="0040358B"/>
    <w:rsid w:val="004428D8"/>
    <w:rsid w:val="004628CF"/>
    <w:rsid w:val="004E2F23"/>
    <w:rsid w:val="005562B6"/>
    <w:rsid w:val="005E382D"/>
    <w:rsid w:val="007A2071"/>
    <w:rsid w:val="007D6D55"/>
    <w:rsid w:val="00866452"/>
    <w:rsid w:val="008749A5"/>
    <w:rsid w:val="008C6867"/>
    <w:rsid w:val="0094194B"/>
    <w:rsid w:val="009505B8"/>
    <w:rsid w:val="009F4ADA"/>
    <w:rsid w:val="00A431E4"/>
    <w:rsid w:val="00B13C3B"/>
    <w:rsid w:val="00B32418"/>
    <w:rsid w:val="00C959A2"/>
    <w:rsid w:val="00D1556E"/>
    <w:rsid w:val="00D62E52"/>
    <w:rsid w:val="00E02B4B"/>
    <w:rsid w:val="00E206BF"/>
    <w:rsid w:val="00F32EC9"/>
    <w:rsid w:val="00F8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92640-8275-432B-AB6E-77160AD2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A2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rsid w:val="00C959A2"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8">
    <w:name w:val="heading 8"/>
    <w:basedOn w:val="a"/>
    <w:next w:val="a"/>
    <w:link w:val="80"/>
    <w:uiPriority w:val="9"/>
    <w:unhideWhenUsed/>
    <w:qFormat/>
    <w:rsid w:val="00C959A2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C959A2"/>
    <w:rPr>
      <w:rFonts w:ascii="Calibri Light" w:eastAsia="Times New Roman" w:hAnsi="Calibri Light" w:cs="Times New Roman"/>
      <w:color w:val="1F4D78"/>
    </w:rPr>
  </w:style>
  <w:style w:type="character" w:customStyle="1" w:styleId="80">
    <w:name w:val="Заголовок 8 Знак"/>
    <w:basedOn w:val="a0"/>
    <w:link w:val="8"/>
    <w:uiPriority w:val="9"/>
    <w:rsid w:val="00C959A2"/>
    <w:rPr>
      <w:rFonts w:ascii="Calibri Light" w:eastAsia="Times New Roman" w:hAnsi="Calibri Light" w:cs="Times New Roman"/>
      <w:color w:val="272727"/>
      <w:sz w:val="21"/>
      <w:szCs w:val="21"/>
    </w:rPr>
  </w:style>
  <w:style w:type="character" w:styleId="a3">
    <w:name w:val="Hyperlink"/>
    <w:uiPriority w:val="99"/>
    <w:unhideWhenUsed/>
    <w:rsid w:val="00C959A2"/>
    <w:rPr>
      <w:color w:val="0563C1"/>
      <w:u w:val="single"/>
    </w:rPr>
  </w:style>
  <w:style w:type="paragraph" w:styleId="2">
    <w:name w:val="Body Text 2"/>
    <w:basedOn w:val="a"/>
    <w:link w:val="20"/>
    <w:rsid w:val="00C959A2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C959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FollowedHyperlink"/>
    <w:basedOn w:val="a0"/>
    <w:uiPriority w:val="99"/>
    <w:semiHidden/>
    <w:unhideWhenUsed/>
    <w:rsid w:val="0040358B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38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38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/norm_doc/2020/210/MP_210.pdf" TargetMode="External"/><Relationship Id="rId13" Type="http://schemas.openxmlformats.org/officeDocument/2006/relationships/hyperlink" Target="http://www.ukrstat.gov.ua/operativ/operativ2021/vvp/kvartal_new/vrp/VRP_%20reg_04_20_II%20_ue.x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ukrstat.gov.ua/druk/publicat/kat_u/2022/zb/05/zb_vvp_2020.xls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mailto:Nikitina@ukrstat.gov.ua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metod_polog/metod_doc/2018/284/mp_roz_VR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/metod_polog/metod_doc/2018/187/mp_VVP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843D6-73F4-48D3-AC05-C160AC8C5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3840</Words>
  <Characters>2189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2022-06-29T12:53:00Z</dcterms:created>
  <dcterms:modified xsi:type="dcterms:W3CDTF">2022-07-06T06:36:00Z</dcterms:modified>
</cp:coreProperties>
</file>