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2" w:rsidRPr="00F274B9" w:rsidRDefault="001B3422" w:rsidP="001B3422">
      <w:pPr>
        <w:spacing w:after="0" w:line="240" w:lineRule="auto"/>
        <w:jc w:val="center"/>
        <w:rPr>
          <w:rFonts w:ascii="Verdana" w:eastAsia="Times New Roman" w:hAnsi="Verdana" w:cs="Times New Roman"/>
          <w:lang w:val="ru-RU" w:eastAsia="uk-UA"/>
        </w:rPr>
      </w:pPr>
      <w:r w:rsidRPr="00F274B9">
        <w:rPr>
          <w:rFonts w:ascii="Verdana" w:hAnsi="Verdana"/>
          <w:b/>
          <w:bCs/>
        </w:rPr>
        <w:t>Обсяг реалізованих послуг за видами економічної діяльності</w:t>
      </w:r>
      <w:r w:rsidRPr="00F274B9">
        <w:rPr>
          <w:rFonts w:ascii="Verdana" w:hAnsi="Verdana"/>
          <w:b/>
          <w:bCs/>
          <w:lang w:val="ru-RU"/>
        </w:rPr>
        <w:t xml:space="preserve"> у І </w:t>
      </w:r>
      <w:proofErr w:type="spellStart"/>
      <w:r w:rsidRPr="00F274B9">
        <w:rPr>
          <w:rFonts w:ascii="Verdana" w:hAnsi="Verdana"/>
          <w:b/>
          <w:bCs/>
          <w:lang w:val="ru-RU"/>
        </w:rPr>
        <w:t>кварталі</w:t>
      </w:r>
      <w:proofErr w:type="spellEnd"/>
      <w:r w:rsidRPr="00F274B9">
        <w:rPr>
          <w:rFonts w:ascii="Verdana" w:hAnsi="Verdana"/>
          <w:b/>
          <w:bCs/>
          <w:lang w:val="ru-RU"/>
        </w:rPr>
        <w:t xml:space="preserve"> 2020 року</w:t>
      </w:r>
    </w:p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600"/>
      </w:tblPr>
      <w:tblGrid>
        <w:gridCol w:w="8781"/>
        <w:gridCol w:w="1167"/>
        <w:gridCol w:w="1729"/>
        <w:gridCol w:w="1588"/>
        <w:gridCol w:w="1608"/>
      </w:tblGrid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vMerge w:val="restart"/>
            <w:shd w:val="clear" w:color="auto" w:fill="auto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7" w:type="dxa"/>
            <w:vMerge w:val="restart"/>
            <w:shd w:val="clear" w:color="auto" w:fill="auto"/>
            <w:vAlign w:val="center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 xml:space="preserve">Код за КВЕД-2010  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 xml:space="preserve">Обсяг реалізованих послуг, </w:t>
            </w:r>
            <w:proofErr w:type="spellStart"/>
            <w:r w:rsidRPr="00F274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тис.грн</w:t>
            </w:r>
            <w:proofErr w:type="spellEnd"/>
            <w:r w:rsidRPr="00F274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3136" w:type="dxa"/>
            <w:gridSpan w:val="2"/>
            <w:shd w:val="clear" w:color="auto" w:fill="auto"/>
            <w:vAlign w:val="center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 xml:space="preserve">У т.ч. реалізовано послуг населенню 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vMerge/>
            <w:vAlign w:val="center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27" w:type="dxa"/>
            <w:vMerge/>
            <w:vAlign w:val="center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 xml:space="preserve">усього, </w:t>
            </w:r>
            <w:proofErr w:type="spellStart"/>
            <w:r w:rsidRPr="00F274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тис.грн</w:t>
            </w:r>
            <w:proofErr w:type="spellEnd"/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у % до загального обсягу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127" w:type="dxa"/>
            <w:shd w:val="clear" w:color="auto" w:fill="auto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6968878,7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899886,8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12,9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H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4105441,8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186311,2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4,5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Наземний і трубопровідний транспорт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1317552,2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103027,1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7,8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Водний транспорт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–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Авіаційний транспорт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8175,3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–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2665543,3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78072,1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2,9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Поштова та кур'єрська діяльність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114171,0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I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229954,1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86443,6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37,6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Тимчасове розміщування</w:t>
            </w:r>
          </w:p>
        </w:tc>
        <w:tc>
          <w:tcPr>
            <w:tcW w:w="1127" w:type="dxa"/>
            <w:shd w:val="clear" w:color="auto" w:fill="auto"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49738,7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31920,6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64,2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із забезпечення стравами та напоями</w:t>
            </w:r>
          </w:p>
        </w:tc>
        <w:tc>
          <w:tcPr>
            <w:tcW w:w="1127" w:type="dxa"/>
            <w:shd w:val="clear" w:color="auto" w:fill="auto"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180215,4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54523,0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30,3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Інформація та телекомунікації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J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262031,0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72455,5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27,7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Видавнича діяльність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10531,0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3243,4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30,8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Виробництво </w:t>
            </w:r>
            <w:proofErr w:type="spellStart"/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кіно-</w:t>
            </w:r>
            <w:proofErr w:type="spellEnd"/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 та відеофільмів, телевізійних програм, видання звукозаписів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10882,9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сфері радіомовлення та телевізійного мовлення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19188,5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11274,0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58,8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Телекомунікації (електрозв'язок)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83843,6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49909,1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59,5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Комп'ютерне програмування, консультування та пов'язана з ними діяльність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121077,0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Надання інформаційних послуг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16508,0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Операції з нерухомим майном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L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1064762,1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60836,3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5,7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M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286796,0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17477,8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6,1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сферах права та бухгалтерського обліку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21432,6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793,3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3,7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головних управлінь (</w:t>
            </w:r>
            <w:proofErr w:type="spellStart"/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хед-офісів</w:t>
            </w:r>
            <w:proofErr w:type="spellEnd"/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); консультування з питань керування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38606,4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–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сферах архітектури та інжинірингу; технічні випробування та дослідження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62199,6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9478,1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15,2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Наукові дослідження та розробки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41687,9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Рекламна діяльність і дослідження кон'юнктури ринку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86214,9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713,0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0,8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Інша професійна, наукова та технічна діяльність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74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28821,2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Ветеринарна діяльність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7833,4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3018,5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38,5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N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693688,5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196653,5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28,3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Освіта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P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74566,2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66131,1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88,7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Охорона здоров'я та надання соціальної допомоги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Q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217775,1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197465,4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90,7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R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13407,2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6718,5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50,1</w:t>
            </w:r>
          </w:p>
        </w:tc>
      </w:tr>
      <w:tr w:rsidR="001B3422" w:rsidRPr="00F274B9" w:rsidTr="001B3422">
        <w:trPr>
          <w:cantSplit/>
          <w:tblCellSpacing w:w="20" w:type="dxa"/>
          <w:jc w:val="center"/>
        </w:trPr>
        <w:tc>
          <w:tcPr>
            <w:tcW w:w="8721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lastRenderedPageBreak/>
              <w:t>Надання інших видів послуг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1B3422" w:rsidRPr="00F274B9" w:rsidRDefault="001B3422" w:rsidP="001B3422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S</w:t>
            </w:r>
          </w:p>
        </w:tc>
        <w:tc>
          <w:tcPr>
            <w:tcW w:w="1689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20456,7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9393,9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:rsidR="001B3422" w:rsidRPr="00F274B9" w:rsidRDefault="001B3422" w:rsidP="001B3422">
            <w:pPr>
              <w:spacing w:after="0" w:line="240" w:lineRule="exact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F274B9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45,9</w:t>
            </w:r>
          </w:p>
        </w:tc>
      </w:tr>
    </w:tbl>
    <w:p w:rsidR="001B3422" w:rsidRPr="001B3422" w:rsidRDefault="001B3422" w:rsidP="001B3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_____________</w:t>
      </w:r>
    </w:p>
    <w:p w:rsidR="001B3422" w:rsidRPr="00F274B9" w:rsidRDefault="001B3422" w:rsidP="001B342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uk-UA"/>
        </w:rPr>
      </w:pPr>
    </w:p>
    <w:p w:rsidR="001B3422" w:rsidRPr="001B3422" w:rsidRDefault="001B3422" w:rsidP="001B3422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val="ru-RU" w:eastAsia="uk-UA"/>
        </w:rPr>
      </w:pPr>
      <w:r w:rsidRPr="001B3422">
        <w:rPr>
          <w:rFonts w:ascii="Verdana" w:eastAsia="Times New Roman" w:hAnsi="Verdana" w:cs="Times New Roman"/>
          <w:sz w:val="18"/>
          <w:szCs w:val="18"/>
          <w:lang w:val="ru-RU" w:eastAsia="uk-UA"/>
        </w:rPr>
        <w:t>Символ (</w:t>
      </w:r>
      <w:r w:rsidRPr="001B3422">
        <w:rPr>
          <w:rFonts w:ascii="Verdana" w:eastAsia="Times New Roman" w:hAnsi="Verdana" w:cs="Times New Roman"/>
          <w:sz w:val="18"/>
          <w:szCs w:val="18"/>
          <w:lang w:eastAsia="uk-UA"/>
        </w:rPr>
        <w:t>к</w:t>
      </w:r>
      <w:r w:rsidRPr="001B3422">
        <w:rPr>
          <w:rFonts w:ascii="Verdana" w:eastAsia="Times New Roman" w:hAnsi="Verdana" w:cs="Times New Roman"/>
          <w:sz w:val="18"/>
          <w:szCs w:val="18"/>
          <w:lang w:val="ru-RU" w:eastAsia="uk-UA"/>
        </w:rPr>
        <w:t>)</w:t>
      </w:r>
      <w:r w:rsidRPr="001B3422">
        <w:rPr>
          <w:rFonts w:ascii="Verdana" w:eastAsia="Times New Roman" w:hAnsi="Verdana" w:cs="Times New Roman"/>
          <w:sz w:val="18"/>
          <w:szCs w:val="18"/>
          <w:lang w:eastAsia="uk-UA"/>
        </w:rPr>
        <w:t xml:space="preserve"> - дані не оприлюднюються з метою забезпечення виконання вимог Закону України "Про державну статистику" щодо конфіденційності інформації. </w:t>
      </w:r>
    </w:p>
    <w:p w:rsidR="001B3422" w:rsidRPr="001B3422" w:rsidRDefault="001B3422" w:rsidP="00AF208E">
      <w:pPr>
        <w:spacing w:after="0" w:line="240" w:lineRule="auto"/>
        <w:rPr>
          <w:rFonts w:ascii="Verdana" w:hAnsi="Verdana"/>
          <w:lang w:val="ru-RU"/>
        </w:rPr>
      </w:pPr>
    </w:p>
    <w:sectPr w:rsidR="001B3422" w:rsidRPr="001B3422" w:rsidSect="00960A1D">
      <w:pgSz w:w="16838" w:h="11906" w:orient="landscape"/>
      <w:pgMar w:top="284" w:right="1440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46A5"/>
    <w:rsid w:val="00097788"/>
    <w:rsid w:val="0018664E"/>
    <w:rsid w:val="001B3422"/>
    <w:rsid w:val="001C4343"/>
    <w:rsid w:val="00215E04"/>
    <w:rsid w:val="00237F9E"/>
    <w:rsid w:val="002431D9"/>
    <w:rsid w:val="002F557E"/>
    <w:rsid w:val="003203B2"/>
    <w:rsid w:val="003C2771"/>
    <w:rsid w:val="0042337D"/>
    <w:rsid w:val="004312C0"/>
    <w:rsid w:val="005B4FD0"/>
    <w:rsid w:val="00751B73"/>
    <w:rsid w:val="00771C47"/>
    <w:rsid w:val="00777325"/>
    <w:rsid w:val="008D1115"/>
    <w:rsid w:val="008E393C"/>
    <w:rsid w:val="00960A1D"/>
    <w:rsid w:val="009846A5"/>
    <w:rsid w:val="00A44E93"/>
    <w:rsid w:val="00A90F44"/>
    <w:rsid w:val="00AE44D3"/>
    <w:rsid w:val="00AF208E"/>
    <w:rsid w:val="00AF728F"/>
    <w:rsid w:val="00B04157"/>
    <w:rsid w:val="00BB7753"/>
    <w:rsid w:val="00C07782"/>
    <w:rsid w:val="00C1041B"/>
    <w:rsid w:val="00E533B7"/>
    <w:rsid w:val="00F274B9"/>
    <w:rsid w:val="00F4775A"/>
    <w:rsid w:val="00FB5964"/>
    <w:rsid w:val="00FB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63239-8026-4106-A159-A0C33328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S.Akopyan</dc:creator>
  <cp:keywords/>
  <dc:description/>
  <cp:lastModifiedBy>yana</cp:lastModifiedBy>
  <cp:revision>6</cp:revision>
  <cp:lastPrinted>2020-03-03T13:20:00Z</cp:lastPrinted>
  <dcterms:created xsi:type="dcterms:W3CDTF">2020-06-09T06:13:00Z</dcterms:created>
  <dcterms:modified xsi:type="dcterms:W3CDTF">2020-06-09T06:44:00Z</dcterms:modified>
</cp:coreProperties>
</file>